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453" w:rsidRPr="008D28D2" w:rsidRDefault="006C03E9" w:rsidP="00487E6B">
      <w:pPr>
        <w:spacing w:after="0" w:line="360" w:lineRule="auto"/>
        <w:jc w:val="both"/>
        <w:rPr>
          <w:rFonts w:ascii="Cambria" w:hAnsi="Cambria"/>
          <w:b/>
          <w:sz w:val="24"/>
          <w:szCs w:val="24"/>
        </w:rPr>
      </w:pPr>
      <w:r w:rsidRPr="008D28D2">
        <w:rPr>
          <w:rFonts w:ascii="Cambria" w:hAnsi="Cambria"/>
          <w:b/>
          <w:sz w:val="24"/>
          <w:szCs w:val="24"/>
        </w:rPr>
        <w:t>Department of Science &amp; Technology</w:t>
      </w:r>
    </w:p>
    <w:p w:rsidR="006C03E9" w:rsidRPr="008D28D2" w:rsidRDefault="00715068" w:rsidP="00487E6B">
      <w:pPr>
        <w:spacing w:after="0" w:line="360" w:lineRule="auto"/>
        <w:jc w:val="both"/>
        <w:rPr>
          <w:rFonts w:ascii="Cambria" w:hAnsi="Cambria"/>
          <w:b/>
          <w:sz w:val="24"/>
          <w:szCs w:val="24"/>
        </w:rPr>
      </w:pPr>
      <w:r>
        <w:rPr>
          <w:rFonts w:ascii="Cambria" w:hAnsi="Cambria"/>
          <w:noProof/>
          <w:sz w:val="24"/>
          <w:szCs w:val="24"/>
          <w:lang w:val="en-IN" w:eastAsia="en-IN"/>
        </w:rPr>
        <mc:AlternateContent>
          <mc:Choice Requires="wps">
            <w:drawing>
              <wp:anchor distT="45720" distB="45720" distL="114300" distR="114300" simplePos="0" relativeHeight="251659264" behindDoc="0" locked="0" layoutInCell="1" allowOverlap="1">
                <wp:simplePos x="0" y="0"/>
                <wp:positionH relativeFrom="margin">
                  <wp:posOffset>-327660</wp:posOffset>
                </wp:positionH>
                <wp:positionV relativeFrom="paragraph">
                  <wp:posOffset>622300</wp:posOffset>
                </wp:positionV>
                <wp:extent cx="6745605" cy="1915160"/>
                <wp:effectExtent l="0" t="0" r="1714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5605" cy="1915160"/>
                        </a:xfrm>
                        <a:prstGeom prst="rect">
                          <a:avLst/>
                        </a:prstGeom>
                        <a:solidFill>
                          <a:srgbClr val="FFFFFF"/>
                        </a:solidFill>
                        <a:ln w="9525">
                          <a:solidFill>
                            <a:srgbClr val="000000"/>
                          </a:solidFill>
                          <a:miter lim="800000"/>
                          <a:headEnd/>
                          <a:tailEnd/>
                        </a:ln>
                      </wps:spPr>
                      <wps:txbx>
                        <w:txbxContent>
                          <w:p w:rsidR="002B276D" w:rsidRPr="00913ADE" w:rsidRDefault="002B276D" w:rsidP="00C702C6">
                            <w:pPr>
                              <w:jc w:val="both"/>
                              <w:rPr>
                                <w:rFonts w:ascii="Arial" w:hAnsi="Arial" w:cs="Arial"/>
                                <w:b/>
                                <w:sz w:val="20"/>
                                <w:lang w:val="en-IN"/>
                              </w:rPr>
                            </w:pPr>
                            <w:r w:rsidRPr="00913ADE">
                              <w:rPr>
                                <w:rFonts w:ascii="Arial" w:hAnsi="Arial" w:cs="Arial"/>
                                <w:b/>
                                <w:sz w:val="20"/>
                                <w:lang w:val="en-IN"/>
                              </w:rPr>
                              <w:t>Division:</w:t>
                            </w:r>
                            <w:r>
                              <w:rPr>
                                <w:rFonts w:ascii="Arial" w:hAnsi="Arial" w:cs="Arial"/>
                                <w:b/>
                                <w:sz w:val="20"/>
                                <w:lang w:val="en-IN"/>
                              </w:rPr>
                              <w:t xml:space="preserve"> SEED </w:t>
                            </w:r>
                          </w:p>
                          <w:p w:rsidR="002B276D" w:rsidRPr="00913ADE" w:rsidRDefault="002B276D" w:rsidP="00C702C6">
                            <w:pPr>
                              <w:jc w:val="both"/>
                              <w:rPr>
                                <w:rFonts w:ascii="Arial" w:hAnsi="Arial" w:cs="Arial"/>
                                <w:b/>
                                <w:sz w:val="20"/>
                                <w:lang w:val="en-IN"/>
                              </w:rPr>
                            </w:pPr>
                            <w:r w:rsidRPr="00913ADE">
                              <w:rPr>
                                <w:rFonts w:ascii="Arial" w:hAnsi="Arial" w:cs="Arial"/>
                                <w:b/>
                                <w:sz w:val="20"/>
                                <w:lang w:val="en-IN"/>
                              </w:rPr>
                              <w:t>Name of Scheme/Programme:</w:t>
                            </w:r>
                            <w:r>
                              <w:rPr>
                                <w:rFonts w:ascii="Arial" w:hAnsi="Arial" w:cs="Arial"/>
                                <w:b/>
                                <w:sz w:val="20"/>
                                <w:lang w:val="en-IN"/>
                              </w:rPr>
                              <w:t xml:space="preserve"> DST-RC Core support project</w:t>
                            </w:r>
                          </w:p>
                          <w:p w:rsidR="002B276D" w:rsidRDefault="002B276D" w:rsidP="00C702C6">
                            <w:pPr>
                              <w:jc w:val="both"/>
                              <w:rPr>
                                <w:rFonts w:ascii="Arial" w:hAnsi="Arial" w:cs="Arial"/>
                                <w:b/>
                                <w:sz w:val="20"/>
                                <w:lang w:val="en-IN"/>
                              </w:rPr>
                            </w:pPr>
                            <w:r w:rsidRPr="00913ADE">
                              <w:rPr>
                                <w:rFonts w:ascii="Arial" w:hAnsi="Arial" w:cs="Arial"/>
                                <w:b/>
                                <w:sz w:val="20"/>
                                <w:lang w:val="en-IN"/>
                              </w:rPr>
                              <w:t>Total Fund support by (i) DST:                           (ii) Indus</w:t>
                            </w:r>
                            <w:r>
                              <w:rPr>
                                <w:rFonts w:ascii="Arial" w:hAnsi="Arial" w:cs="Arial"/>
                                <w:b/>
                                <w:sz w:val="20"/>
                                <w:lang w:val="en-IN"/>
                              </w:rPr>
                              <w:t>try (</w:t>
                            </w:r>
                            <w:r w:rsidRPr="00913ADE">
                              <w:rPr>
                                <w:rFonts w:ascii="Arial" w:hAnsi="Arial" w:cs="Arial"/>
                                <w:b/>
                                <w:sz w:val="20"/>
                                <w:lang w:val="en-IN"/>
                              </w:rPr>
                              <w:t>if Any):</w:t>
                            </w:r>
                            <w:r>
                              <w:rPr>
                                <w:rFonts w:ascii="Arial" w:hAnsi="Arial" w:cs="Arial"/>
                                <w:b/>
                                <w:sz w:val="20"/>
                                <w:lang w:val="en-IN"/>
                              </w:rPr>
                              <w:t xml:space="preserve"> Nil</w:t>
                            </w:r>
                          </w:p>
                          <w:p w:rsidR="002B276D" w:rsidRDefault="002B276D" w:rsidP="00C702C6">
                            <w:pPr>
                              <w:jc w:val="both"/>
                              <w:rPr>
                                <w:rFonts w:ascii="Arial" w:hAnsi="Arial" w:cs="Arial"/>
                                <w:b/>
                                <w:sz w:val="20"/>
                                <w:lang w:val="en-IN"/>
                              </w:rPr>
                            </w:pPr>
                            <w:r>
                              <w:rPr>
                                <w:rFonts w:ascii="Arial" w:hAnsi="Arial" w:cs="Arial"/>
                                <w:b/>
                                <w:sz w:val="20"/>
                                <w:lang w:val="en-IN"/>
                              </w:rPr>
                              <w:t xml:space="preserve">Name &amp; Address of PI/Co-PI/ Contact person: Salma </w:t>
                            </w:r>
                            <w:proofErr w:type="spellStart"/>
                            <w:r>
                              <w:rPr>
                                <w:rFonts w:ascii="Arial" w:hAnsi="Arial" w:cs="Arial"/>
                                <w:b/>
                                <w:sz w:val="20"/>
                                <w:lang w:val="en-IN"/>
                              </w:rPr>
                              <w:t>Alavi</w:t>
                            </w:r>
                            <w:proofErr w:type="spellEnd"/>
                            <w:r>
                              <w:rPr>
                                <w:rFonts w:ascii="Arial" w:hAnsi="Arial" w:cs="Arial"/>
                                <w:b/>
                                <w:sz w:val="20"/>
                                <w:lang w:val="en-IN"/>
                              </w:rPr>
                              <w:t xml:space="preserve">, Rural Communes, </w:t>
                            </w:r>
                          </w:p>
                          <w:p w:rsidR="002B276D" w:rsidRDefault="002B276D" w:rsidP="00C702C6">
                            <w:pPr>
                              <w:jc w:val="both"/>
                              <w:rPr>
                                <w:rFonts w:ascii="Arial" w:hAnsi="Arial" w:cs="Arial"/>
                                <w:b/>
                                <w:sz w:val="20"/>
                                <w:lang w:val="en-IN"/>
                              </w:rPr>
                            </w:pP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t>70, 2</w:t>
                            </w:r>
                            <w:r w:rsidRPr="008D28D2">
                              <w:rPr>
                                <w:rFonts w:ascii="Arial" w:hAnsi="Arial" w:cs="Arial"/>
                                <w:b/>
                                <w:sz w:val="20"/>
                                <w:vertAlign w:val="superscript"/>
                                <w:lang w:val="en-IN"/>
                              </w:rPr>
                              <w:t>nd</w:t>
                            </w:r>
                            <w:r>
                              <w:rPr>
                                <w:rFonts w:ascii="Arial" w:hAnsi="Arial" w:cs="Arial"/>
                                <w:b/>
                                <w:sz w:val="20"/>
                                <w:lang w:val="en-IN"/>
                              </w:rPr>
                              <w:t xml:space="preserve"> floor LIC Building, </w:t>
                            </w:r>
                            <w:proofErr w:type="spellStart"/>
                            <w:r>
                              <w:rPr>
                                <w:rFonts w:ascii="Arial" w:hAnsi="Arial" w:cs="Arial"/>
                                <w:b/>
                                <w:sz w:val="20"/>
                                <w:lang w:val="en-IN"/>
                              </w:rPr>
                              <w:t>Anandilal</w:t>
                            </w:r>
                            <w:proofErr w:type="spellEnd"/>
                            <w:r>
                              <w:rPr>
                                <w:rFonts w:ascii="Arial" w:hAnsi="Arial" w:cs="Arial"/>
                                <w:b/>
                                <w:sz w:val="20"/>
                                <w:lang w:val="en-IN"/>
                              </w:rPr>
                              <w:t xml:space="preserve"> </w:t>
                            </w:r>
                            <w:proofErr w:type="spellStart"/>
                            <w:r>
                              <w:rPr>
                                <w:rFonts w:ascii="Arial" w:hAnsi="Arial" w:cs="Arial"/>
                                <w:b/>
                                <w:sz w:val="20"/>
                                <w:lang w:val="en-IN"/>
                              </w:rPr>
                              <w:t>Poddar</w:t>
                            </w:r>
                            <w:proofErr w:type="spellEnd"/>
                            <w:r>
                              <w:rPr>
                                <w:rFonts w:ascii="Arial" w:hAnsi="Arial" w:cs="Arial"/>
                                <w:b/>
                                <w:sz w:val="20"/>
                                <w:lang w:val="en-IN"/>
                              </w:rPr>
                              <w:t xml:space="preserve"> </w:t>
                            </w:r>
                            <w:proofErr w:type="spellStart"/>
                            <w:r>
                              <w:rPr>
                                <w:rFonts w:ascii="Arial" w:hAnsi="Arial" w:cs="Arial"/>
                                <w:b/>
                                <w:sz w:val="20"/>
                                <w:lang w:val="en-IN"/>
                              </w:rPr>
                              <w:t>Marg</w:t>
                            </w:r>
                            <w:proofErr w:type="spellEnd"/>
                            <w:r>
                              <w:rPr>
                                <w:rFonts w:ascii="Arial" w:hAnsi="Arial" w:cs="Arial"/>
                                <w:b/>
                                <w:sz w:val="20"/>
                                <w:lang w:val="en-IN"/>
                              </w:rPr>
                              <w:t xml:space="preserve">, </w:t>
                            </w:r>
                          </w:p>
                          <w:p w:rsidR="002B276D" w:rsidRDefault="002B276D" w:rsidP="00C702C6">
                            <w:pPr>
                              <w:ind w:left="3600" w:firstLine="720"/>
                              <w:jc w:val="both"/>
                              <w:rPr>
                                <w:rFonts w:ascii="Arial" w:hAnsi="Arial" w:cs="Arial"/>
                                <w:b/>
                                <w:sz w:val="20"/>
                                <w:lang w:val="en-IN"/>
                              </w:rPr>
                            </w:pPr>
                            <w:r>
                              <w:rPr>
                                <w:rFonts w:ascii="Arial" w:hAnsi="Arial" w:cs="Arial"/>
                                <w:b/>
                                <w:sz w:val="20"/>
                                <w:lang w:val="en-IN"/>
                              </w:rPr>
                              <w:t>Mumbai 400 002</w:t>
                            </w:r>
                          </w:p>
                          <w:p w:rsidR="002B276D" w:rsidRPr="00913ADE" w:rsidRDefault="002B276D" w:rsidP="00C702C6">
                            <w:pPr>
                              <w:ind w:left="3600" w:firstLine="720"/>
                              <w:jc w:val="both"/>
                              <w:rPr>
                                <w:rFonts w:ascii="Arial" w:hAnsi="Arial" w:cs="Arial"/>
                                <w:b/>
                                <w:sz w:val="20"/>
                                <w:lang w:val="en-IN"/>
                              </w:rPr>
                            </w:pPr>
                            <w:r>
                              <w:rPr>
                                <w:rFonts w:ascii="Arial" w:hAnsi="Arial" w:cs="Arial"/>
                                <w:b/>
                                <w:sz w:val="20"/>
                                <w:lang w:val="en-IN"/>
                              </w:rPr>
                              <w:t>Email: ruralcommunes@gmail.com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8pt;margin-top:49pt;width:531.15pt;height:150.8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">
                <v:path arrowok="t"/>
                <v:textbox style="mso-fit-shape-to-text:t">
                  <w:txbxContent>
                    <w:p w:rsidR="00C53E3D" w:rsidRPr="00913ADE" w:rsidRDefault="00C53E3D" w:rsidP="00C702C6">
                      <w:pPr>
                        <w:jc w:val="both"/>
                        <w:rPr>
                          <w:rFonts w:ascii="Arial" w:hAnsi="Arial" w:cs="Arial"/>
                          <w:b/>
                          <w:sz w:val="20"/>
                          <w:lang w:val="en-IN"/>
                        </w:rPr>
                      </w:pPr>
                      <w:r w:rsidRPr="00913ADE">
                        <w:rPr>
                          <w:rFonts w:ascii="Arial" w:hAnsi="Arial" w:cs="Arial"/>
                          <w:b/>
                          <w:sz w:val="20"/>
                          <w:lang w:val="en-IN"/>
                        </w:rPr>
                        <w:t>Division:</w:t>
                      </w:r>
                      <w:r>
                        <w:rPr>
                          <w:rFonts w:ascii="Arial" w:hAnsi="Arial" w:cs="Arial"/>
                          <w:b/>
                          <w:sz w:val="20"/>
                          <w:lang w:val="en-IN"/>
                        </w:rPr>
                        <w:t xml:space="preserve"> SEED </w:t>
                      </w:r>
                    </w:p>
                    <w:p w:rsidR="00C53E3D" w:rsidRPr="00913ADE" w:rsidRDefault="00C53E3D" w:rsidP="00C702C6">
                      <w:pPr>
                        <w:jc w:val="both"/>
                        <w:rPr>
                          <w:rFonts w:ascii="Arial" w:hAnsi="Arial" w:cs="Arial"/>
                          <w:b/>
                          <w:sz w:val="20"/>
                          <w:lang w:val="en-IN"/>
                        </w:rPr>
                      </w:pPr>
                      <w:r w:rsidRPr="00913ADE">
                        <w:rPr>
                          <w:rFonts w:ascii="Arial" w:hAnsi="Arial" w:cs="Arial"/>
                          <w:b/>
                          <w:sz w:val="20"/>
                          <w:lang w:val="en-IN"/>
                        </w:rPr>
                        <w:t>Name of Scheme/Programme:</w:t>
                      </w:r>
                      <w:r>
                        <w:rPr>
                          <w:rFonts w:ascii="Arial" w:hAnsi="Arial" w:cs="Arial"/>
                          <w:b/>
                          <w:sz w:val="20"/>
                          <w:lang w:val="en-IN"/>
                        </w:rPr>
                        <w:t xml:space="preserve"> DST-RC Core support project</w:t>
                      </w:r>
                    </w:p>
                    <w:p w:rsidR="00C53E3D" w:rsidRDefault="00C53E3D" w:rsidP="00C702C6">
                      <w:pPr>
                        <w:jc w:val="both"/>
                        <w:rPr>
                          <w:rFonts w:ascii="Arial" w:hAnsi="Arial" w:cs="Arial"/>
                          <w:b/>
                          <w:sz w:val="20"/>
                          <w:lang w:val="en-IN"/>
                        </w:rPr>
                      </w:pPr>
                      <w:r w:rsidRPr="00913ADE">
                        <w:rPr>
                          <w:rFonts w:ascii="Arial" w:hAnsi="Arial" w:cs="Arial"/>
                          <w:b/>
                          <w:sz w:val="20"/>
                          <w:lang w:val="en-IN"/>
                        </w:rPr>
                        <w:t>Total Fund support by (i) DST:                           (ii) Indus</w:t>
                      </w:r>
                      <w:r>
                        <w:rPr>
                          <w:rFonts w:ascii="Arial" w:hAnsi="Arial" w:cs="Arial"/>
                          <w:b/>
                          <w:sz w:val="20"/>
                          <w:lang w:val="en-IN"/>
                        </w:rPr>
                        <w:t>try (</w:t>
                      </w:r>
                      <w:r w:rsidRPr="00913ADE">
                        <w:rPr>
                          <w:rFonts w:ascii="Arial" w:hAnsi="Arial" w:cs="Arial"/>
                          <w:b/>
                          <w:sz w:val="20"/>
                          <w:lang w:val="en-IN"/>
                        </w:rPr>
                        <w:t>if Any):</w:t>
                      </w:r>
                      <w:r>
                        <w:rPr>
                          <w:rFonts w:ascii="Arial" w:hAnsi="Arial" w:cs="Arial"/>
                          <w:b/>
                          <w:sz w:val="20"/>
                          <w:lang w:val="en-IN"/>
                        </w:rPr>
                        <w:t xml:space="preserve"> Nil</w:t>
                      </w:r>
                    </w:p>
                    <w:p w:rsidR="00C53E3D" w:rsidRDefault="00C53E3D" w:rsidP="00C702C6">
                      <w:pPr>
                        <w:jc w:val="both"/>
                        <w:rPr>
                          <w:rFonts w:ascii="Arial" w:hAnsi="Arial" w:cs="Arial"/>
                          <w:b/>
                          <w:sz w:val="20"/>
                          <w:lang w:val="en-IN"/>
                        </w:rPr>
                      </w:pPr>
                      <w:r>
                        <w:rPr>
                          <w:rFonts w:ascii="Arial" w:hAnsi="Arial" w:cs="Arial"/>
                          <w:b/>
                          <w:sz w:val="20"/>
                          <w:lang w:val="en-IN"/>
                        </w:rPr>
                        <w:t xml:space="preserve">Name &amp; Address of PI/Co-PI/ Contact person: Salma Alavi, Rural Communes, </w:t>
                      </w:r>
                    </w:p>
                    <w:p w:rsidR="00C53E3D" w:rsidRDefault="00C53E3D" w:rsidP="00C702C6">
                      <w:pPr>
                        <w:jc w:val="both"/>
                        <w:rPr>
                          <w:rFonts w:ascii="Arial" w:hAnsi="Arial" w:cs="Arial"/>
                          <w:b/>
                          <w:sz w:val="20"/>
                          <w:lang w:val="en-IN"/>
                        </w:rPr>
                      </w:pP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r>
                      <w:r>
                        <w:rPr>
                          <w:rFonts w:ascii="Arial" w:hAnsi="Arial" w:cs="Arial"/>
                          <w:b/>
                          <w:sz w:val="20"/>
                          <w:lang w:val="en-IN"/>
                        </w:rPr>
                        <w:tab/>
                        <w:t>70, 2</w:t>
                      </w:r>
                      <w:r w:rsidRPr="008D28D2">
                        <w:rPr>
                          <w:rFonts w:ascii="Arial" w:hAnsi="Arial" w:cs="Arial"/>
                          <w:b/>
                          <w:sz w:val="20"/>
                          <w:vertAlign w:val="superscript"/>
                          <w:lang w:val="en-IN"/>
                        </w:rPr>
                        <w:t>nd</w:t>
                      </w:r>
                      <w:r>
                        <w:rPr>
                          <w:rFonts w:ascii="Arial" w:hAnsi="Arial" w:cs="Arial"/>
                          <w:b/>
                          <w:sz w:val="20"/>
                          <w:lang w:val="en-IN"/>
                        </w:rPr>
                        <w:t xml:space="preserve"> floor LIC Building, Anandilal Poddar Marg, </w:t>
                      </w:r>
                    </w:p>
                    <w:p w:rsidR="00C53E3D" w:rsidRDefault="00C53E3D" w:rsidP="00C702C6">
                      <w:pPr>
                        <w:ind w:left="3600" w:firstLine="720"/>
                        <w:jc w:val="both"/>
                        <w:rPr>
                          <w:rFonts w:ascii="Arial" w:hAnsi="Arial" w:cs="Arial"/>
                          <w:b/>
                          <w:sz w:val="20"/>
                          <w:lang w:val="en-IN"/>
                        </w:rPr>
                      </w:pPr>
                      <w:r>
                        <w:rPr>
                          <w:rFonts w:ascii="Arial" w:hAnsi="Arial" w:cs="Arial"/>
                          <w:b/>
                          <w:sz w:val="20"/>
                          <w:lang w:val="en-IN"/>
                        </w:rPr>
                        <w:t>Mumbai 400 002</w:t>
                      </w:r>
                    </w:p>
                    <w:p w:rsidR="00C53E3D" w:rsidRPr="00913ADE" w:rsidRDefault="00C53E3D" w:rsidP="00C702C6">
                      <w:pPr>
                        <w:ind w:left="3600" w:firstLine="720"/>
                        <w:jc w:val="both"/>
                        <w:rPr>
                          <w:rFonts w:ascii="Arial" w:hAnsi="Arial" w:cs="Arial"/>
                          <w:b/>
                          <w:sz w:val="20"/>
                          <w:lang w:val="en-IN"/>
                        </w:rPr>
                      </w:pPr>
                      <w:r>
                        <w:rPr>
                          <w:rFonts w:ascii="Arial" w:hAnsi="Arial" w:cs="Arial"/>
                          <w:b/>
                          <w:sz w:val="20"/>
                          <w:lang w:val="en-IN"/>
                        </w:rPr>
                        <w:t>Email: ruralcommunes@gmail.com</w:t>
                      </w:r>
                    </w:p>
                  </w:txbxContent>
                </v:textbox>
                <w10:wrap type="square" anchorx="margin"/>
              </v:shape>
            </w:pict>
          </mc:Fallback>
        </mc:AlternateContent>
      </w:r>
      <w:r w:rsidR="00291E62" w:rsidRPr="008D28D2">
        <w:rPr>
          <w:rFonts w:ascii="Cambria" w:hAnsi="Cambria"/>
          <w:b/>
          <w:sz w:val="24"/>
          <w:szCs w:val="24"/>
        </w:rPr>
        <w:t xml:space="preserve">Details of </w:t>
      </w:r>
      <w:r w:rsidR="006C03E9" w:rsidRPr="008D28D2">
        <w:rPr>
          <w:rFonts w:ascii="Cambria" w:hAnsi="Cambria"/>
          <w:b/>
          <w:sz w:val="24"/>
          <w:szCs w:val="24"/>
        </w:rPr>
        <w:t>Technology Development &amp; Transfer</w:t>
      </w:r>
      <w:r w:rsidR="00291E62" w:rsidRPr="008D28D2">
        <w:rPr>
          <w:rFonts w:ascii="Cambria" w:hAnsi="Cambria"/>
          <w:b/>
          <w:sz w:val="24"/>
          <w:szCs w:val="24"/>
        </w:rPr>
        <w:t xml:space="preserve"> from DST supported Project</w:t>
      </w:r>
      <w:r w:rsidR="00913ADE" w:rsidRPr="008D28D2">
        <w:rPr>
          <w:rFonts w:ascii="Cambria" w:hAnsi="Cambria"/>
          <w:b/>
          <w:sz w:val="24"/>
          <w:szCs w:val="24"/>
        </w:rPr>
        <w:t>s/Activities</w:t>
      </w:r>
    </w:p>
    <w:p w:rsidR="000C29B3" w:rsidRPr="008D28D2" w:rsidRDefault="006C03E9" w:rsidP="00C702C6">
      <w:pPr>
        <w:spacing w:after="0" w:line="360" w:lineRule="auto"/>
        <w:jc w:val="both"/>
        <w:rPr>
          <w:rFonts w:ascii="Arial" w:hAnsi="Arial" w:cs="Arial"/>
          <w:sz w:val="24"/>
          <w:szCs w:val="24"/>
        </w:rPr>
      </w:pPr>
      <w:r w:rsidRPr="00487E6B">
        <w:rPr>
          <w:rFonts w:ascii="Arial" w:hAnsi="Arial" w:cs="Arial"/>
          <w:b/>
          <w:bCs/>
          <w:sz w:val="24"/>
          <w:szCs w:val="24"/>
        </w:rPr>
        <w:t>T</w:t>
      </w:r>
      <w:r w:rsidR="002C3587" w:rsidRPr="00487E6B">
        <w:rPr>
          <w:rFonts w:ascii="Arial" w:hAnsi="Arial" w:cs="Arial"/>
          <w:b/>
          <w:bCs/>
          <w:sz w:val="24"/>
          <w:szCs w:val="24"/>
        </w:rPr>
        <w:t>it</w:t>
      </w:r>
      <w:r w:rsidRPr="00487E6B">
        <w:rPr>
          <w:rFonts w:ascii="Arial" w:hAnsi="Arial" w:cs="Arial"/>
          <w:b/>
          <w:bCs/>
          <w:sz w:val="24"/>
          <w:szCs w:val="24"/>
        </w:rPr>
        <w:t>l</w:t>
      </w:r>
      <w:r w:rsidR="002C3587" w:rsidRPr="00487E6B">
        <w:rPr>
          <w:rFonts w:ascii="Arial" w:hAnsi="Arial" w:cs="Arial"/>
          <w:b/>
          <w:bCs/>
          <w:sz w:val="24"/>
          <w:szCs w:val="24"/>
        </w:rPr>
        <w:t>e</w:t>
      </w:r>
      <w:r w:rsidR="000C29B3" w:rsidRPr="00487E6B">
        <w:rPr>
          <w:rFonts w:ascii="Arial" w:hAnsi="Arial" w:cs="Arial"/>
          <w:b/>
          <w:bCs/>
          <w:sz w:val="24"/>
          <w:szCs w:val="24"/>
        </w:rPr>
        <w:t xml:space="preserve"> of </w:t>
      </w:r>
      <w:r w:rsidR="00275C8C" w:rsidRPr="00487E6B">
        <w:rPr>
          <w:rFonts w:ascii="Arial" w:hAnsi="Arial" w:cs="Arial"/>
          <w:b/>
          <w:bCs/>
          <w:sz w:val="24"/>
          <w:szCs w:val="24"/>
        </w:rPr>
        <w:t>Technology</w:t>
      </w:r>
      <w:r w:rsidR="00275C8C">
        <w:rPr>
          <w:rFonts w:ascii="Arial" w:hAnsi="Arial" w:cs="Arial"/>
          <w:sz w:val="24"/>
          <w:szCs w:val="24"/>
        </w:rPr>
        <w:t>:</w:t>
      </w:r>
      <w:r w:rsidR="00BF4194">
        <w:rPr>
          <w:rFonts w:ascii="Arial" w:hAnsi="Arial" w:cs="Arial"/>
          <w:sz w:val="24"/>
          <w:szCs w:val="24"/>
        </w:rPr>
        <w:t xml:space="preserve"> </w:t>
      </w:r>
      <w:r w:rsidR="00D6216E">
        <w:rPr>
          <w:rFonts w:ascii="Arial" w:hAnsi="Arial" w:cs="Arial"/>
          <w:sz w:val="24"/>
          <w:szCs w:val="24"/>
        </w:rPr>
        <w:t>Nutrient Rich Raised Bed Nurseries</w:t>
      </w:r>
      <w:r w:rsidR="00343461">
        <w:rPr>
          <w:rFonts w:ascii="Arial" w:hAnsi="Arial" w:cs="Arial"/>
          <w:sz w:val="24"/>
          <w:szCs w:val="24"/>
        </w:rPr>
        <w:t xml:space="preserve"> i.e</w:t>
      </w:r>
      <w:r w:rsidR="00715068">
        <w:rPr>
          <w:rFonts w:ascii="Arial" w:hAnsi="Arial" w:cs="Arial"/>
          <w:sz w:val="24"/>
          <w:szCs w:val="24"/>
        </w:rPr>
        <w:t>.</w:t>
      </w:r>
      <w:r w:rsidR="00343461">
        <w:rPr>
          <w:rFonts w:ascii="Arial" w:hAnsi="Arial" w:cs="Arial"/>
          <w:sz w:val="24"/>
          <w:szCs w:val="24"/>
        </w:rPr>
        <w:t xml:space="preserve"> Mat nursery </w:t>
      </w:r>
    </w:p>
    <w:p w:rsidR="002A427C" w:rsidRPr="008D28D2" w:rsidRDefault="006C03E9" w:rsidP="00487E6B">
      <w:pPr>
        <w:spacing w:after="0" w:line="360" w:lineRule="auto"/>
        <w:jc w:val="both"/>
        <w:rPr>
          <w:rFonts w:ascii="Arial" w:hAnsi="Arial" w:cs="Arial"/>
          <w:sz w:val="24"/>
          <w:szCs w:val="24"/>
        </w:rPr>
      </w:pPr>
      <w:r w:rsidRPr="00487E6B">
        <w:rPr>
          <w:rFonts w:ascii="Arial" w:hAnsi="Arial" w:cs="Arial"/>
          <w:b/>
          <w:bCs/>
          <w:sz w:val="24"/>
          <w:szCs w:val="24"/>
        </w:rPr>
        <w:t>Product</w:t>
      </w:r>
      <w:r w:rsidR="00487E6B" w:rsidRPr="00487E6B">
        <w:rPr>
          <w:rFonts w:ascii="Arial" w:hAnsi="Arial" w:cs="Arial"/>
          <w:b/>
          <w:bCs/>
          <w:sz w:val="24"/>
          <w:szCs w:val="24"/>
        </w:rPr>
        <w:t xml:space="preserve"> Status:</w:t>
      </w:r>
      <w:r w:rsidR="00343461">
        <w:rPr>
          <w:rFonts w:ascii="Arial" w:hAnsi="Arial" w:cs="Arial"/>
          <w:b/>
          <w:bCs/>
          <w:sz w:val="24"/>
          <w:szCs w:val="24"/>
        </w:rPr>
        <w:t xml:space="preserve"> </w:t>
      </w:r>
      <w:r w:rsidR="000B7BA7">
        <w:rPr>
          <w:rFonts w:ascii="Arial" w:hAnsi="Arial" w:cs="Arial"/>
          <w:sz w:val="24"/>
          <w:szCs w:val="24"/>
        </w:rPr>
        <w:t xml:space="preserve">Field Tested and disseminated to </w:t>
      </w:r>
      <w:r w:rsidR="00CD2609">
        <w:rPr>
          <w:rFonts w:ascii="Arial" w:hAnsi="Arial" w:cs="Arial"/>
          <w:sz w:val="24"/>
          <w:szCs w:val="24"/>
        </w:rPr>
        <w:t>small &amp; marginal farmers</w:t>
      </w:r>
      <w:r w:rsidR="00D6216E">
        <w:rPr>
          <w:rFonts w:ascii="Arial" w:hAnsi="Arial" w:cs="Arial"/>
          <w:sz w:val="24"/>
          <w:szCs w:val="24"/>
        </w:rPr>
        <w:t xml:space="preserve"> of</w:t>
      </w:r>
      <w:r w:rsidR="000B7BA7">
        <w:rPr>
          <w:rFonts w:ascii="Arial" w:hAnsi="Arial" w:cs="Arial"/>
          <w:sz w:val="24"/>
          <w:szCs w:val="24"/>
        </w:rPr>
        <w:t xml:space="preserve"> rural areas</w:t>
      </w:r>
    </w:p>
    <w:p w:rsidR="00924F1C" w:rsidRPr="00924F1C" w:rsidRDefault="00291E62" w:rsidP="00924F1C">
      <w:pPr>
        <w:pStyle w:val="ListParagraph"/>
        <w:numPr>
          <w:ilvl w:val="0"/>
          <w:numId w:val="1"/>
        </w:numPr>
        <w:spacing w:after="0" w:line="360" w:lineRule="auto"/>
        <w:ind w:left="426" w:hanging="426"/>
        <w:contextualSpacing w:val="0"/>
        <w:jc w:val="both"/>
        <w:rPr>
          <w:rFonts w:ascii="Arial" w:hAnsi="Arial" w:cs="Arial"/>
          <w:sz w:val="24"/>
          <w:szCs w:val="24"/>
        </w:rPr>
      </w:pPr>
      <w:r w:rsidRPr="00924F1C">
        <w:rPr>
          <w:rFonts w:ascii="Arial" w:hAnsi="Arial" w:cs="Arial"/>
          <w:b/>
          <w:bCs/>
          <w:sz w:val="24"/>
          <w:szCs w:val="24"/>
        </w:rPr>
        <w:t>Brief write-up (1/2 page):</w:t>
      </w:r>
    </w:p>
    <w:p w:rsidR="00D6216E" w:rsidRPr="00D6216E" w:rsidRDefault="00D6216E" w:rsidP="00D6216E">
      <w:pPr>
        <w:pStyle w:val="NormalWeb"/>
        <w:spacing w:before="0" w:beforeAutospacing="0" w:after="0" w:afterAutospacing="0"/>
        <w:jc w:val="both"/>
        <w:rPr>
          <w:rFonts w:ascii="Arial" w:eastAsiaTheme="minorHAnsi" w:hAnsi="Arial" w:cs="Arial"/>
          <w:lang w:val="en-US" w:eastAsia="en-US" w:bidi="ar-SA"/>
        </w:rPr>
      </w:pPr>
      <w:r w:rsidRPr="00D6216E">
        <w:rPr>
          <w:rFonts w:ascii="Arial" w:eastAsiaTheme="minorHAnsi" w:hAnsi="Arial" w:cs="Arial"/>
          <w:lang w:val="en-US" w:eastAsia="en-US" w:bidi="ar-SA"/>
        </w:rPr>
        <w:t xml:space="preserve">Producing young and robust seedlings is a challenge for rice farmers everywhere. </w:t>
      </w:r>
      <w:r w:rsidR="00343461">
        <w:rPr>
          <w:rFonts w:ascii="Arial" w:eastAsiaTheme="minorHAnsi" w:hAnsi="Arial" w:cs="Arial"/>
          <w:lang w:val="en-US" w:eastAsia="en-US" w:bidi="ar-SA"/>
        </w:rPr>
        <w:t xml:space="preserve">Especially </w:t>
      </w:r>
      <w:r w:rsidR="00FB7BE1">
        <w:rPr>
          <w:rFonts w:ascii="Arial" w:eastAsiaTheme="minorHAnsi" w:hAnsi="Arial" w:cs="Arial"/>
          <w:lang w:val="en-US" w:eastAsia="en-US" w:bidi="ar-SA"/>
        </w:rPr>
        <w:t xml:space="preserve">the </w:t>
      </w:r>
      <w:r w:rsidR="00343461">
        <w:rPr>
          <w:rFonts w:ascii="Arial" w:eastAsiaTheme="minorHAnsi" w:hAnsi="Arial" w:cs="Arial"/>
          <w:lang w:val="en-US" w:eastAsia="en-US" w:bidi="ar-SA"/>
        </w:rPr>
        <w:t xml:space="preserve">farmers were finding </w:t>
      </w:r>
      <w:r w:rsidR="00FB7BE1">
        <w:rPr>
          <w:rFonts w:ascii="Arial" w:eastAsiaTheme="minorHAnsi" w:hAnsi="Arial" w:cs="Arial"/>
          <w:lang w:val="en-US" w:eastAsia="en-US" w:bidi="ar-SA"/>
        </w:rPr>
        <w:t>it difficult</w:t>
      </w:r>
      <w:r w:rsidR="00343461">
        <w:rPr>
          <w:rFonts w:ascii="Arial" w:eastAsiaTheme="minorHAnsi" w:hAnsi="Arial" w:cs="Arial"/>
          <w:lang w:val="en-US" w:eastAsia="en-US" w:bidi="ar-SA"/>
        </w:rPr>
        <w:t xml:space="preserve"> </w:t>
      </w:r>
      <w:r w:rsidR="00FB7BE1">
        <w:rPr>
          <w:rFonts w:ascii="Arial" w:eastAsiaTheme="minorHAnsi" w:hAnsi="Arial" w:cs="Arial"/>
          <w:lang w:val="en-US" w:eastAsia="en-US" w:bidi="ar-SA"/>
        </w:rPr>
        <w:t>t</w:t>
      </w:r>
      <w:r w:rsidR="00343461">
        <w:rPr>
          <w:rFonts w:ascii="Arial" w:eastAsiaTheme="minorHAnsi" w:hAnsi="Arial" w:cs="Arial"/>
          <w:lang w:val="en-US" w:eastAsia="en-US" w:bidi="ar-SA"/>
        </w:rPr>
        <w:t>o</w:t>
      </w:r>
      <w:r w:rsidR="00FB7BE1">
        <w:rPr>
          <w:rFonts w:ascii="Arial" w:eastAsiaTheme="minorHAnsi" w:hAnsi="Arial" w:cs="Arial"/>
          <w:lang w:val="en-US" w:eastAsia="en-US" w:bidi="ar-SA"/>
        </w:rPr>
        <w:t xml:space="preserve"> use machinery for transplanting </w:t>
      </w:r>
      <w:r w:rsidR="00343461">
        <w:rPr>
          <w:rFonts w:ascii="Arial" w:eastAsiaTheme="minorHAnsi" w:hAnsi="Arial" w:cs="Arial"/>
          <w:lang w:val="en-US" w:eastAsia="en-US" w:bidi="ar-SA"/>
        </w:rPr>
        <w:t xml:space="preserve">crops like rice and </w:t>
      </w:r>
      <w:proofErr w:type="spellStart"/>
      <w:r w:rsidR="00343461">
        <w:rPr>
          <w:rFonts w:ascii="Arial" w:eastAsiaTheme="minorHAnsi" w:hAnsi="Arial" w:cs="Arial"/>
          <w:lang w:val="en-US" w:eastAsia="en-US" w:bidi="ar-SA"/>
        </w:rPr>
        <w:t>ragi</w:t>
      </w:r>
      <w:proofErr w:type="spellEnd"/>
      <w:r w:rsidR="00FB7BE1">
        <w:rPr>
          <w:rFonts w:ascii="Arial" w:eastAsiaTheme="minorHAnsi" w:hAnsi="Arial" w:cs="Arial"/>
          <w:lang w:val="en-US" w:eastAsia="en-US" w:bidi="ar-SA"/>
        </w:rPr>
        <w:t>.</w:t>
      </w:r>
      <w:r w:rsidR="00343461">
        <w:rPr>
          <w:rFonts w:ascii="Arial" w:eastAsiaTheme="minorHAnsi" w:hAnsi="Arial" w:cs="Arial"/>
          <w:lang w:val="en-US" w:eastAsia="en-US" w:bidi="ar-SA"/>
        </w:rPr>
        <w:t xml:space="preserve"> </w:t>
      </w:r>
    </w:p>
    <w:p w:rsidR="00D6216E" w:rsidRPr="00D6216E" w:rsidRDefault="00D6216E" w:rsidP="00D6216E">
      <w:pPr>
        <w:pStyle w:val="NormalWeb"/>
        <w:spacing w:before="0" w:beforeAutospacing="0" w:after="0" w:afterAutospacing="0"/>
        <w:ind w:left="1440"/>
        <w:rPr>
          <w:rFonts w:ascii="Arial" w:eastAsiaTheme="minorHAnsi" w:hAnsi="Arial" w:cs="Arial"/>
          <w:lang w:val="en-US" w:eastAsia="en-US" w:bidi="ar-SA"/>
        </w:rPr>
      </w:pPr>
    </w:p>
    <w:p w:rsidR="00E404B3" w:rsidRDefault="00D6216E" w:rsidP="00D6216E">
      <w:pPr>
        <w:pStyle w:val="NormalWeb"/>
        <w:spacing w:before="0" w:beforeAutospacing="0" w:after="0" w:afterAutospacing="0"/>
        <w:jc w:val="both"/>
        <w:rPr>
          <w:rFonts w:ascii="Arial" w:eastAsiaTheme="minorHAnsi" w:hAnsi="Arial" w:cs="Arial"/>
          <w:lang w:val="en-US" w:eastAsia="en-US" w:bidi="ar-SA"/>
        </w:rPr>
      </w:pPr>
      <w:r w:rsidRPr="00246069">
        <w:rPr>
          <w:rFonts w:ascii="Arial" w:eastAsiaTheme="minorHAnsi" w:hAnsi="Arial" w:cs="Arial"/>
          <w:lang w:val="en-US" w:eastAsia="en-US" w:bidi="ar-SA"/>
        </w:rPr>
        <w:t>In order to produce young healthy saplings, a healthy nutr</w:t>
      </w:r>
      <w:r w:rsidR="00343461" w:rsidRPr="00246069">
        <w:rPr>
          <w:rFonts w:ascii="Arial" w:eastAsiaTheme="minorHAnsi" w:hAnsi="Arial" w:cs="Arial"/>
          <w:lang w:val="en-US" w:eastAsia="en-US" w:bidi="ar-SA"/>
        </w:rPr>
        <w:t>ition rich soil bed is required which is called Mat nursery. Due to mat nursery farmers can produce healt</w:t>
      </w:r>
      <w:r w:rsidR="00C937DF">
        <w:rPr>
          <w:rFonts w:ascii="Arial" w:eastAsiaTheme="minorHAnsi" w:hAnsi="Arial" w:cs="Arial"/>
          <w:lang w:val="en-US" w:eastAsia="en-US" w:bidi="ar-SA"/>
        </w:rPr>
        <w:t>hy, young saplings which are uniform in</w:t>
      </w:r>
      <w:r w:rsidR="00343461" w:rsidRPr="00246069">
        <w:rPr>
          <w:rFonts w:ascii="Arial" w:eastAsiaTheme="minorHAnsi" w:hAnsi="Arial" w:cs="Arial"/>
          <w:lang w:val="en-US" w:eastAsia="en-US" w:bidi="ar-SA"/>
        </w:rPr>
        <w:t xml:space="preserve"> size and easy to use in machinery. </w:t>
      </w:r>
      <w:r w:rsidR="00E404B3" w:rsidRPr="00246069">
        <w:rPr>
          <w:rFonts w:ascii="Arial" w:eastAsiaTheme="minorHAnsi" w:hAnsi="Arial" w:cs="Arial"/>
          <w:lang w:val="en-US" w:eastAsia="en-US" w:bidi="ar-SA"/>
        </w:rPr>
        <w:t xml:space="preserve">Currently due to </w:t>
      </w:r>
      <w:proofErr w:type="spellStart"/>
      <w:r w:rsidR="00E404B3" w:rsidRPr="00246069">
        <w:rPr>
          <w:rFonts w:ascii="Arial" w:eastAsiaTheme="minorHAnsi" w:hAnsi="Arial" w:cs="Arial"/>
          <w:lang w:val="en-US" w:eastAsia="en-US" w:bidi="ar-SA"/>
        </w:rPr>
        <w:t>mechanised</w:t>
      </w:r>
      <w:proofErr w:type="spellEnd"/>
      <w:r w:rsidR="00E404B3" w:rsidRPr="00246069">
        <w:rPr>
          <w:rFonts w:ascii="Arial" w:eastAsiaTheme="minorHAnsi" w:hAnsi="Arial" w:cs="Arial"/>
          <w:lang w:val="en-US" w:eastAsia="en-US" w:bidi="ar-SA"/>
        </w:rPr>
        <w:t xml:space="preserve"> agriculture the mat nursery </w:t>
      </w:r>
      <w:r w:rsidR="00C937DF">
        <w:rPr>
          <w:rFonts w:ascii="Arial" w:eastAsiaTheme="minorHAnsi" w:hAnsi="Arial" w:cs="Arial"/>
          <w:lang w:val="en-US" w:eastAsia="en-US" w:bidi="ar-SA"/>
        </w:rPr>
        <w:t>becomes extremely helpful in</w:t>
      </w:r>
      <w:r w:rsidR="00E404B3" w:rsidRPr="00246069">
        <w:rPr>
          <w:rFonts w:ascii="Arial" w:eastAsiaTheme="minorHAnsi" w:hAnsi="Arial" w:cs="Arial"/>
          <w:lang w:val="en-US" w:eastAsia="en-US" w:bidi="ar-SA"/>
        </w:rPr>
        <w:t xml:space="preserve"> transplant</w:t>
      </w:r>
      <w:r w:rsidR="00C937DF">
        <w:rPr>
          <w:rFonts w:ascii="Arial" w:eastAsiaTheme="minorHAnsi" w:hAnsi="Arial" w:cs="Arial"/>
          <w:lang w:val="en-US" w:eastAsia="en-US" w:bidi="ar-SA"/>
        </w:rPr>
        <w:t>ing</w:t>
      </w:r>
      <w:r w:rsidR="00E404B3" w:rsidRPr="00246069">
        <w:rPr>
          <w:rFonts w:ascii="Arial" w:eastAsiaTheme="minorHAnsi" w:hAnsi="Arial" w:cs="Arial"/>
          <w:lang w:val="en-US" w:eastAsia="en-US" w:bidi="ar-SA"/>
        </w:rPr>
        <w:t xml:space="preserve"> the sapling to the main field</w:t>
      </w:r>
      <w:r w:rsidR="00C937DF">
        <w:rPr>
          <w:rFonts w:ascii="Arial" w:eastAsiaTheme="minorHAnsi" w:hAnsi="Arial" w:cs="Arial"/>
          <w:lang w:val="en-US" w:eastAsia="en-US" w:bidi="ar-SA"/>
        </w:rPr>
        <w:t>, hence saving</w:t>
      </w:r>
      <w:r w:rsidR="00E404B3">
        <w:rPr>
          <w:rFonts w:ascii="Arial" w:eastAsiaTheme="minorHAnsi" w:hAnsi="Arial" w:cs="Arial"/>
          <w:lang w:val="en-US" w:eastAsia="en-US" w:bidi="ar-SA"/>
        </w:rPr>
        <w:t xml:space="preserve"> time and </w:t>
      </w:r>
      <w:proofErr w:type="spellStart"/>
      <w:r w:rsidR="00E404B3">
        <w:rPr>
          <w:rFonts w:ascii="Arial" w:eastAsiaTheme="minorHAnsi" w:hAnsi="Arial" w:cs="Arial"/>
          <w:lang w:val="en-US" w:eastAsia="en-US" w:bidi="ar-SA"/>
        </w:rPr>
        <w:t>labour</w:t>
      </w:r>
      <w:proofErr w:type="spellEnd"/>
      <w:r w:rsidR="00E404B3">
        <w:rPr>
          <w:rFonts w:ascii="Arial" w:eastAsiaTheme="minorHAnsi" w:hAnsi="Arial" w:cs="Arial"/>
          <w:lang w:val="en-US" w:eastAsia="en-US" w:bidi="ar-SA"/>
        </w:rPr>
        <w:t xml:space="preserve">.  </w:t>
      </w:r>
    </w:p>
    <w:p w:rsidR="00E404B3" w:rsidRDefault="00E404B3" w:rsidP="00D6216E">
      <w:pPr>
        <w:pStyle w:val="NormalWeb"/>
        <w:spacing w:before="0" w:beforeAutospacing="0" w:after="0" w:afterAutospacing="0"/>
        <w:jc w:val="both"/>
        <w:rPr>
          <w:rFonts w:ascii="Arial" w:eastAsiaTheme="minorHAnsi" w:hAnsi="Arial" w:cs="Arial"/>
          <w:lang w:val="en-US" w:eastAsia="en-US" w:bidi="ar-SA"/>
        </w:rPr>
      </w:pPr>
    </w:p>
    <w:p w:rsidR="00D6216E" w:rsidRDefault="00427417" w:rsidP="00D6216E">
      <w:pPr>
        <w:pStyle w:val="NormalWeb"/>
        <w:spacing w:before="0" w:beforeAutospacing="0" w:after="0" w:afterAutospacing="0"/>
        <w:jc w:val="both"/>
        <w:rPr>
          <w:rFonts w:ascii="Arial" w:eastAsiaTheme="minorHAnsi" w:hAnsi="Arial" w:cs="Arial"/>
          <w:lang w:val="en-US" w:eastAsia="en-US" w:bidi="ar-SA"/>
        </w:rPr>
      </w:pPr>
      <w:r w:rsidRPr="00D6216E">
        <w:rPr>
          <w:rFonts w:ascii="Arial" w:eastAsiaTheme="minorHAnsi" w:hAnsi="Arial" w:cs="Arial"/>
          <w:lang w:val="en-US" w:eastAsia="en-US" w:bidi="ar-SA"/>
        </w:rPr>
        <w:t xml:space="preserve">Requirements </w:t>
      </w:r>
      <w:r>
        <w:rPr>
          <w:rFonts w:ascii="Arial" w:eastAsiaTheme="minorHAnsi" w:hAnsi="Arial" w:cs="Arial"/>
          <w:lang w:val="en-US" w:eastAsia="en-US" w:bidi="ar-SA"/>
        </w:rPr>
        <w:t>for a</w:t>
      </w:r>
      <w:r w:rsidRPr="00D6216E">
        <w:rPr>
          <w:rFonts w:ascii="Arial" w:eastAsiaTheme="minorHAnsi" w:hAnsi="Arial" w:cs="Arial"/>
          <w:lang w:val="en-US" w:eastAsia="en-US" w:bidi="ar-SA"/>
        </w:rPr>
        <w:t xml:space="preserve"> raised bed nursery </w:t>
      </w:r>
      <w:r>
        <w:rPr>
          <w:rFonts w:ascii="Arial" w:eastAsiaTheme="minorHAnsi" w:hAnsi="Arial" w:cs="Arial"/>
          <w:lang w:val="en-US" w:eastAsia="en-US" w:bidi="ar-SA"/>
        </w:rPr>
        <w:t xml:space="preserve">are </w:t>
      </w:r>
      <w:r w:rsidR="00D6216E" w:rsidRPr="00D6216E">
        <w:rPr>
          <w:rFonts w:ascii="Arial" w:eastAsiaTheme="minorHAnsi" w:hAnsi="Arial" w:cs="Arial"/>
          <w:lang w:val="en-US" w:eastAsia="en-US" w:bidi="ar-SA"/>
        </w:rPr>
        <w:t>a layer of healthy soil mix arranged on a raised firm surface.  It uses less land</w:t>
      </w:r>
      <w:r w:rsidR="00214877" w:rsidRPr="00214877">
        <w:rPr>
          <w:rFonts w:ascii="Arial" w:eastAsiaTheme="minorHAnsi" w:hAnsi="Arial" w:cs="Arial"/>
          <w:lang w:val="en-US" w:eastAsia="en-US" w:bidi="ar-SA"/>
        </w:rPr>
        <w:t xml:space="preserve"> </w:t>
      </w:r>
      <w:r w:rsidR="00214877">
        <w:rPr>
          <w:rFonts w:ascii="Arial" w:eastAsiaTheme="minorHAnsi" w:hAnsi="Arial" w:cs="Arial"/>
          <w:lang w:val="en-US" w:eastAsia="en-US" w:bidi="ar-SA"/>
        </w:rPr>
        <w:t>hence reduce</w:t>
      </w:r>
      <w:r>
        <w:rPr>
          <w:rFonts w:ascii="Arial" w:eastAsiaTheme="minorHAnsi" w:hAnsi="Arial" w:cs="Arial"/>
          <w:lang w:val="en-US" w:eastAsia="en-US" w:bidi="ar-SA"/>
        </w:rPr>
        <w:t>s</w:t>
      </w:r>
      <w:r w:rsidR="00214877">
        <w:rPr>
          <w:rFonts w:ascii="Arial" w:eastAsiaTheme="minorHAnsi" w:hAnsi="Arial" w:cs="Arial"/>
          <w:lang w:val="en-US" w:eastAsia="en-US" w:bidi="ar-SA"/>
        </w:rPr>
        <w:t xml:space="preserve"> management </w:t>
      </w:r>
      <w:r>
        <w:rPr>
          <w:rFonts w:ascii="Arial" w:eastAsiaTheme="minorHAnsi" w:hAnsi="Arial" w:cs="Arial"/>
          <w:lang w:val="en-US" w:eastAsia="en-US" w:bidi="ar-SA"/>
        </w:rPr>
        <w:t xml:space="preserve">of </w:t>
      </w:r>
      <w:r w:rsidR="00214877">
        <w:rPr>
          <w:rFonts w:ascii="Arial" w:eastAsiaTheme="minorHAnsi" w:hAnsi="Arial" w:cs="Arial"/>
          <w:lang w:val="en-US" w:eastAsia="en-US" w:bidi="ar-SA"/>
        </w:rPr>
        <w:t xml:space="preserve">time. It </w:t>
      </w:r>
      <w:r>
        <w:rPr>
          <w:rFonts w:ascii="Arial" w:eastAsiaTheme="minorHAnsi" w:hAnsi="Arial" w:cs="Arial"/>
          <w:lang w:val="en-US" w:eastAsia="en-US" w:bidi="ar-SA"/>
        </w:rPr>
        <w:t>requires fewer seeds and inputs</w:t>
      </w:r>
      <w:r w:rsidR="00D6216E" w:rsidRPr="00D6216E">
        <w:rPr>
          <w:rFonts w:ascii="Arial" w:eastAsiaTheme="minorHAnsi" w:hAnsi="Arial" w:cs="Arial"/>
          <w:lang w:val="en-US" w:eastAsia="en-US" w:bidi="ar-SA"/>
        </w:rPr>
        <w:t xml:space="preserve"> such </w:t>
      </w:r>
      <w:r w:rsidR="00343461">
        <w:rPr>
          <w:rFonts w:ascii="Arial" w:eastAsiaTheme="minorHAnsi" w:hAnsi="Arial" w:cs="Arial"/>
          <w:lang w:val="en-US" w:eastAsia="en-US" w:bidi="ar-SA"/>
        </w:rPr>
        <w:t>as organic fertiliser and water</w:t>
      </w:r>
      <w:r w:rsidR="00343461" w:rsidRPr="00246069">
        <w:rPr>
          <w:rFonts w:ascii="Arial" w:eastAsiaTheme="minorHAnsi" w:hAnsi="Arial" w:cs="Arial"/>
          <w:lang w:val="en-US" w:eastAsia="en-US" w:bidi="ar-SA"/>
        </w:rPr>
        <w:t>.</w:t>
      </w:r>
      <w:r w:rsidR="00214877" w:rsidRPr="00246069">
        <w:rPr>
          <w:rFonts w:ascii="Arial" w:eastAsiaTheme="minorHAnsi" w:hAnsi="Arial" w:cs="Arial"/>
          <w:lang w:val="en-US" w:eastAsia="en-US" w:bidi="ar-SA"/>
        </w:rPr>
        <w:t xml:space="preserve"> Overall </w:t>
      </w:r>
      <w:r w:rsidR="00CD1ADC" w:rsidRPr="00246069">
        <w:rPr>
          <w:rFonts w:ascii="Arial" w:eastAsiaTheme="minorHAnsi" w:hAnsi="Arial" w:cs="Arial"/>
          <w:lang w:val="en-US" w:eastAsia="en-US" w:bidi="ar-SA"/>
        </w:rPr>
        <w:t xml:space="preserve">it </w:t>
      </w:r>
      <w:r w:rsidR="00CD1ADC">
        <w:rPr>
          <w:rFonts w:ascii="Arial" w:eastAsiaTheme="minorHAnsi" w:hAnsi="Arial" w:cs="Arial"/>
          <w:lang w:val="en-US" w:eastAsia="en-US" w:bidi="ar-SA"/>
        </w:rPr>
        <w:t>reduces</w:t>
      </w:r>
      <w:r w:rsidR="00D6216E" w:rsidRPr="00246069">
        <w:rPr>
          <w:rFonts w:ascii="Arial" w:eastAsiaTheme="minorHAnsi" w:hAnsi="Arial" w:cs="Arial"/>
          <w:lang w:val="en-US" w:eastAsia="en-US" w:bidi="ar-SA"/>
        </w:rPr>
        <w:t xml:space="preserve"> nursery costs by up to 50%. After 8 to 12 days, the seedlings reach </w:t>
      </w:r>
      <w:r w:rsidR="00214877" w:rsidRPr="00246069">
        <w:rPr>
          <w:rFonts w:ascii="Arial" w:eastAsiaTheme="minorHAnsi" w:hAnsi="Arial" w:cs="Arial"/>
          <w:lang w:val="en-US" w:eastAsia="en-US" w:bidi="ar-SA"/>
        </w:rPr>
        <w:t>up to</w:t>
      </w:r>
      <w:r w:rsidR="00214877">
        <w:rPr>
          <w:rFonts w:ascii="Arial" w:eastAsiaTheme="minorHAnsi" w:hAnsi="Arial" w:cs="Arial"/>
          <w:lang w:val="en-US" w:eastAsia="en-US" w:bidi="ar-SA"/>
        </w:rPr>
        <w:t xml:space="preserve"> </w:t>
      </w:r>
      <w:r w:rsidR="00D6216E" w:rsidRPr="00D6216E">
        <w:rPr>
          <w:rFonts w:ascii="Arial" w:eastAsiaTheme="minorHAnsi" w:hAnsi="Arial" w:cs="Arial"/>
          <w:lang w:val="en-US" w:eastAsia="en-US" w:bidi="ar-SA"/>
        </w:rPr>
        <w:t>the two-leaf stage—which favors quick establishment in the field and rapid growth—and are ready for transplanting. This is much quicker than the 25–35 days required for traditional wet-bed nurseries</w:t>
      </w:r>
      <w:r>
        <w:rPr>
          <w:rFonts w:ascii="Arial" w:eastAsiaTheme="minorHAnsi" w:hAnsi="Arial" w:cs="Arial"/>
          <w:lang w:val="en-US" w:eastAsia="en-US" w:bidi="ar-SA"/>
        </w:rPr>
        <w:t xml:space="preserve">. </w:t>
      </w:r>
      <w:r w:rsidR="00D6216E" w:rsidRPr="00D6216E">
        <w:rPr>
          <w:rFonts w:ascii="Arial" w:eastAsiaTheme="minorHAnsi" w:hAnsi="Arial" w:cs="Arial"/>
          <w:lang w:val="en-US" w:eastAsia="en-US" w:bidi="ar-SA"/>
        </w:rPr>
        <w:t>Raised Bed Nurseries are basically nutrient-rich and un-flooded raised nurseries</w:t>
      </w:r>
    </w:p>
    <w:p w:rsidR="00D6216E" w:rsidRPr="00D6216E" w:rsidRDefault="00D6216E" w:rsidP="00D6216E">
      <w:pPr>
        <w:pStyle w:val="NormalWeb"/>
        <w:spacing w:before="0" w:beforeAutospacing="0" w:after="0" w:afterAutospacing="0"/>
        <w:jc w:val="both"/>
        <w:rPr>
          <w:rFonts w:ascii="Arial" w:eastAsiaTheme="minorHAnsi" w:hAnsi="Arial" w:cs="Arial"/>
          <w:lang w:val="en-US" w:eastAsia="en-US" w:bidi="ar-SA"/>
        </w:rPr>
      </w:pPr>
    </w:p>
    <w:p w:rsidR="00D6216E" w:rsidRPr="00D6216E" w:rsidRDefault="00D6216E" w:rsidP="00D6216E">
      <w:pPr>
        <w:pStyle w:val="NormalWeb"/>
        <w:spacing w:before="0" w:beforeAutospacing="0" w:after="0" w:afterAutospacing="0"/>
        <w:rPr>
          <w:rFonts w:ascii="Arial" w:eastAsiaTheme="minorHAnsi" w:hAnsi="Arial" w:cs="Arial"/>
          <w:lang w:val="en-US" w:eastAsia="en-US" w:bidi="ar-SA"/>
        </w:rPr>
      </w:pPr>
      <w:r w:rsidRPr="00D6216E">
        <w:rPr>
          <w:rFonts w:ascii="Arial" w:eastAsiaTheme="minorHAnsi" w:hAnsi="Arial" w:cs="Arial"/>
          <w:lang w:val="en-US" w:eastAsia="en-US" w:bidi="ar-SA"/>
        </w:rPr>
        <w:t>How to establish Nutrient-rich and un-flooded raised nursery:</w:t>
      </w:r>
    </w:p>
    <w:p w:rsidR="00D6216E" w:rsidRPr="00D6216E" w:rsidRDefault="00D6216E" w:rsidP="00D6216E">
      <w:pPr>
        <w:pStyle w:val="NormalWeb"/>
        <w:numPr>
          <w:ilvl w:val="0"/>
          <w:numId w:val="17"/>
        </w:numPr>
        <w:spacing w:before="0" w:beforeAutospacing="0" w:after="0" w:afterAutospacing="0"/>
        <w:ind w:hanging="720"/>
        <w:jc w:val="both"/>
        <w:rPr>
          <w:rFonts w:ascii="Arial" w:eastAsiaTheme="minorHAnsi" w:hAnsi="Arial" w:cs="Arial"/>
          <w:lang w:val="en-US" w:eastAsia="en-US" w:bidi="ar-SA"/>
        </w:rPr>
      </w:pPr>
      <w:r w:rsidRPr="00D6216E">
        <w:rPr>
          <w:rFonts w:ascii="Arial" w:eastAsiaTheme="minorHAnsi" w:hAnsi="Arial" w:cs="Arial"/>
          <w:lang w:val="en-US" w:eastAsia="en-US" w:bidi="ar-SA"/>
        </w:rPr>
        <w:t>Use good-quality seeds</w:t>
      </w:r>
      <w:r w:rsidRPr="00246069">
        <w:rPr>
          <w:rFonts w:ascii="Arial" w:eastAsiaTheme="minorHAnsi" w:hAnsi="Arial" w:cs="Arial"/>
          <w:lang w:val="en-US" w:eastAsia="en-US" w:bidi="ar-SA"/>
        </w:rPr>
        <w:t xml:space="preserve"> </w:t>
      </w:r>
      <w:r w:rsidR="00214877" w:rsidRPr="00246069">
        <w:rPr>
          <w:rFonts w:ascii="Arial" w:eastAsiaTheme="minorHAnsi" w:hAnsi="Arial" w:cs="Arial"/>
          <w:lang w:val="en-US" w:eastAsia="en-US" w:bidi="ar-SA"/>
        </w:rPr>
        <w:t>for getting</w:t>
      </w:r>
      <w:r w:rsidR="00CD1ADC">
        <w:rPr>
          <w:rFonts w:ascii="Arial" w:eastAsiaTheme="minorHAnsi" w:hAnsi="Arial" w:cs="Arial"/>
          <w:lang w:val="en-US" w:eastAsia="en-US" w:bidi="ar-SA"/>
        </w:rPr>
        <w:t xml:space="preserve"> good</w:t>
      </w:r>
      <w:r w:rsidR="00214877" w:rsidRPr="00246069">
        <w:rPr>
          <w:rFonts w:ascii="Arial" w:eastAsiaTheme="minorHAnsi" w:hAnsi="Arial" w:cs="Arial"/>
          <w:lang w:val="en-US" w:eastAsia="en-US" w:bidi="ar-SA"/>
        </w:rPr>
        <w:t xml:space="preserve"> </w:t>
      </w:r>
      <w:r w:rsidRPr="00246069">
        <w:rPr>
          <w:rFonts w:ascii="Arial" w:eastAsiaTheme="minorHAnsi" w:hAnsi="Arial" w:cs="Arial"/>
          <w:lang w:val="en-US" w:eastAsia="en-US" w:bidi="ar-SA"/>
        </w:rPr>
        <w:t>result in</w:t>
      </w:r>
      <w:r w:rsidR="00CD1ADC">
        <w:rPr>
          <w:rFonts w:ascii="Arial" w:eastAsiaTheme="minorHAnsi" w:hAnsi="Arial" w:cs="Arial"/>
          <w:lang w:val="en-US" w:eastAsia="en-US" w:bidi="ar-SA"/>
        </w:rPr>
        <w:t xml:space="preserve"> terms of</w:t>
      </w:r>
      <w:r w:rsidRPr="00246069">
        <w:rPr>
          <w:rFonts w:ascii="Arial" w:eastAsiaTheme="minorHAnsi" w:hAnsi="Arial" w:cs="Arial"/>
          <w:lang w:val="en-US" w:eastAsia="en-US" w:bidi="ar-SA"/>
        </w:rPr>
        <w:t xml:space="preserve"> higher &amp; more uniform germination, less</w:t>
      </w:r>
      <w:r w:rsidRPr="00D6216E">
        <w:rPr>
          <w:rFonts w:ascii="Arial" w:eastAsiaTheme="minorHAnsi" w:hAnsi="Arial" w:cs="Arial"/>
          <w:lang w:val="en-US" w:eastAsia="en-US" w:bidi="ar-SA"/>
        </w:rPr>
        <w:t xml:space="preserve"> replanting, fewer weeds, healthy seedlings and 5–20% higher yields.</w:t>
      </w:r>
    </w:p>
    <w:p w:rsidR="00D6216E" w:rsidRPr="00D6216E" w:rsidRDefault="00D6216E" w:rsidP="00D6216E">
      <w:pPr>
        <w:pStyle w:val="NormalWeb"/>
        <w:spacing w:before="0" w:beforeAutospacing="0" w:after="0" w:afterAutospacing="0"/>
        <w:ind w:left="360" w:hanging="720"/>
        <w:rPr>
          <w:rFonts w:ascii="Arial" w:eastAsiaTheme="minorHAnsi" w:hAnsi="Arial" w:cs="Arial"/>
          <w:lang w:val="en-US" w:eastAsia="en-US" w:bidi="ar-SA"/>
        </w:rPr>
      </w:pPr>
    </w:p>
    <w:p w:rsidR="00D6216E" w:rsidRDefault="00CD1ADC" w:rsidP="00D6216E">
      <w:pPr>
        <w:pStyle w:val="NormalWeb"/>
        <w:numPr>
          <w:ilvl w:val="0"/>
          <w:numId w:val="17"/>
        </w:numPr>
        <w:spacing w:before="0" w:beforeAutospacing="0" w:after="0" w:afterAutospacing="0"/>
        <w:ind w:hanging="720"/>
        <w:jc w:val="both"/>
        <w:rPr>
          <w:rFonts w:ascii="Arial" w:eastAsiaTheme="minorHAnsi" w:hAnsi="Arial" w:cs="Arial"/>
          <w:lang w:val="en-US" w:eastAsia="en-US" w:bidi="ar-SA"/>
        </w:rPr>
      </w:pPr>
      <w:r>
        <w:rPr>
          <w:rFonts w:ascii="Arial" w:eastAsiaTheme="minorHAnsi" w:hAnsi="Arial" w:cs="Arial"/>
          <w:lang w:val="en-US" w:eastAsia="en-US" w:bidi="ar-SA"/>
        </w:rPr>
        <w:lastRenderedPageBreak/>
        <w:t xml:space="preserve">Soak the </w:t>
      </w:r>
      <w:r w:rsidR="00D6216E" w:rsidRPr="00BF4194">
        <w:rPr>
          <w:rFonts w:ascii="Arial" w:eastAsiaTheme="minorHAnsi" w:hAnsi="Arial" w:cs="Arial"/>
          <w:lang w:val="en-US" w:eastAsia="en-US" w:bidi="ar-SA"/>
        </w:rPr>
        <w:t>seeds in salt water for 12 hours</w:t>
      </w:r>
      <w:r w:rsidR="00BF4194" w:rsidRPr="00BF4194">
        <w:rPr>
          <w:rFonts w:ascii="Arial" w:eastAsiaTheme="minorHAnsi" w:hAnsi="Arial" w:cs="Arial"/>
          <w:lang w:val="en-US" w:eastAsia="en-US" w:bidi="ar-SA"/>
        </w:rPr>
        <w:t xml:space="preserve"> then drain the</w:t>
      </w:r>
      <w:r w:rsidR="00D6216E" w:rsidRPr="00BF4194">
        <w:rPr>
          <w:rFonts w:ascii="Arial" w:eastAsiaTheme="minorHAnsi" w:hAnsi="Arial" w:cs="Arial"/>
          <w:lang w:val="en-US" w:eastAsia="en-US" w:bidi="ar-SA"/>
        </w:rPr>
        <w:t xml:space="preserve"> water and keep the seeds moist by covering them for another 24 hours. </w:t>
      </w:r>
    </w:p>
    <w:p w:rsidR="00BF4194" w:rsidRPr="00BF4194" w:rsidRDefault="00BF4194" w:rsidP="00BF4194">
      <w:pPr>
        <w:pStyle w:val="NormalWeb"/>
        <w:spacing w:before="0" w:beforeAutospacing="0" w:after="0" w:afterAutospacing="0"/>
        <w:jc w:val="both"/>
        <w:rPr>
          <w:rFonts w:ascii="Arial" w:eastAsiaTheme="minorHAnsi" w:hAnsi="Arial" w:cs="Arial"/>
          <w:lang w:val="en-US" w:eastAsia="en-US" w:bidi="ar-SA"/>
        </w:rPr>
      </w:pPr>
    </w:p>
    <w:p w:rsidR="00D6216E" w:rsidRPr="00D6216E" w:rsidRDefault="00D6216E" w:rsidP="00D6216E">
      <w:pPr>
        <w:pStyle w:val="NormalWeb"/>
        <w:numPr>
          <w:ilvl w:val="0"/>
          <w:numId w:val="17"/>
        </w:numPr>
        <w:spacing w:before="0" w:beforeAutospacing="0" w:after="0" w:afterAutospacing="0"/>
        <w:ind w:hanging="720"/>
        <w:jc w:val="both"/>
        <w:rPr>
          <w:rFonts w:ascii="Arial" w:eastAsiaTheme="minorHAnsi" w:hAnsi="Arial" w:cs="Arial"/>
          <w:lang w:val="en-US" w:eastAsia="en-US" w:bidi="ar-SA"/>
        </w:rPr>
      </w:pPr>
      <w:r w:rsidRPr="00D6216E">
        <w:rPr>
          <w:rFonts w:ascii="Arial" w:eastAsiaTheme="minorHAnsi" w:hAnsi="Arial" w:cs="Arial"/>
          <w:lang w:val="en-US" w:eastAsia="en-US" w:bidi="ar-SA"/>
        </w:rPr>
        <w:t>Prepare the soil mixture</w:t>
      </w:r>
      <w:r w:rsidR="00BF4194">
        <w:rPr>
          <w:rFonts w:ascii="Arial" w:eastAsiaTheme="minorHAnsi" w:hAnsi="Arial" w:cs="Arial"/>
          <w:lang w:val="en-US" w:eastAsia="en-US" w:bidi="ar-SA"/>
        </w:rPr>
        <w:t xml:space="preserve"> i.e. mix</w:t>
      </w:r>
      <w:r w:rsidRPr="00D6216E">
        <w:rPr>
          <w:rFonts w:ascii="Arial" w:eastAsiaTheme="minorHAnsi" w:hAnsi="Arial" w:cs="Arial"/>
          <w:lang w:val="en-US" w:eastAsia="en-US" w:bidi="ar-SA"/>
        </w:rPr>
        <w:t xml:space="preserve"> 7 parts soil with 2 parts well-decomposed and dried cow &amp; chicken manure, green manure, </w:t>
      </w:r>
      <w:proofErr w:type="spellStart"/>
      <w:r w:rsidRPr="00D6216E">
        <w:rPr>
          <w:rFonts w:ascii="Arial" w:eastAsiaTheme="minorHAnsi" w:hAnsi="Arial" w:cs="Arial"/>
          <w:lang w:val="en-US" w:eastAsia="en-US" w:bidi="ar-SA"/>
        </w:rPr>
        <w:t>vermi</w:t>
      </w:r>
      <w:proofErr w:type="spellEnd"/>
      <w:r w:rsidRPr="00D6216E">
        <w:rPr>
          <w:rFonts w:ascii="Arial" w:eastAsiaTheme="minorHAnsi" w:hAnsi="Arial" w:cs="Arial"/>
          <w:lang w:val="en-US" w:eastAsia="en-US" w:bidi="ar-SA"/>
        </w:rPr>
        <w:t xml:space="preserve"> </w:t>
      </w:r>
      <w:r w:rsidR="000C098E">
        <w:rPr>
          <w:rFonts w:ascii="Arial" w:eastAsiaTheme="minorHAnsi" w:hAnsi="Arial" w:cs="Arial"/>
          <w:lang w:val="en-US" w:eastAsia="en-US" w:bidi="ar-SA"/>
        </w:rPr>
        <w:t>compost</w:t>
      </w:r>
      <w:r w:rsidRPr="00D6216E">
        <w:rPr>
          <w:rFonts w:ascii="Arial" w:eastAsiaTheme="minorHAnsi" w:hAnsi="Arial" w:cs="Arial"/>
          <w:lang w:val="en-US" w:eastAsia="en-US" w:bidi="ar-SA"/>
        </w:rPr>
        <w:t xml:space="preserve"> and 1 part fresh or charred rice hull. </w:t>
      </w:r>
    </w:p>
    <w:p w:rsidR="00D6216E" w:rsidRPr="00D6216E" w:rsidRDefault="00D6216E" w:rsidP="00D6216E">
      <w:pPr>
        <w:pStyle w:val="NormalWeb"/>
        <w:spacing w:before="0" w:beforeAutospacing="0" w:after="0" w:afterAutospacing="0"/>
        <w:ind w:hanging="720"/>
        <w:rPr>
          <w:rFonts w:ascii="Arial" w:eastAsiaTheme="minorHAnsi" w:hAnsi="Arial" w:cs="Arial"/>
          <w:lang w:val="en-US" w:eastAsia="en-US" w:bidi="ar-SA"/>
        </w:rPr>
      </w:pPr>
    </w:p>
    <w:p w:rsidR="00D6216E" w:rsidRPr="00D6216E" w:rsidRDefault="00D6216E" w:rsidP="00D6216E">
      <w:pPr>
        <w:pStyle w:val="NormalWeb"/>
        <w:numPr>
          <w:ilvl w:val="0"/>
          <w:numId w:val="17"/>
        </w:numPr>
        <w:spacing w:before="0" w:beforeAutospacing="0" w:after="0" w:afterAutospacing="0"/>
        <w:ind w:hanging="720"/>
        <w:jc w:val="both"/>
        <w:rPr>
          <w:rFonts w:ascii="Arial" w:eastAsiaTheme="minorHAnsi" w:hAnsi="Arial" w:cs="Arial"/>
          <w:lang w:val="en-US" w:eastAsia="en-US" w:bidi="ar-SA"/>
        </w:rPr>
      </w:pPr>
      <w:r w:rsidRPr="00D6216E">
        <w:rPr>
          <w:rFonts w:ascii="Arial" w:eastAsiaTheme="minorHAnsi" w:hAnsi="Arial" w:cs="Arial"/>
          <w:lang w:val="en-US" w:eastAsia="en-US" w:bidi="ar-SA"/>
        </w:rPr>
        <w:t>Prepare the raised firm surface nursery area by increasing &amp; raising the heig</w:t>
      </w:r>
      <w:r w:rsidR="00BF4194">
        <w:rPr>
          <w:rFonts w:ascii="Arial" w:eastAsiaTheme="minorHAnsi" w:hAnsi="Arial" w:cs="Arial"/>
          <w:lang w:val="en-US" w:eastAsia="en-US" w:bidi="ar-SA"/>
        </w:rPr>
        <w:t>ht of the soil by 4 to 6 inches.</w:t>
      </w:r>
      <w:r w:rsidRPr="00D6216E">
        <w:rPr>
          <w:rFonts w:ascii="Arial" w:eastAsiaTheme="minorHAnsi" w:hAnsi="Arial" w:cs="Arial"/>
          <w:lang w:val="en-US" w:eastAsia="en-US" w:bidi="ar-SA"/>
        </w:rPr>
        <w:t xml:space="preserve"> Level your seedbed and spread banana leaves or plastic sheeting on top to prevent the roots of the seedlings from penetrating into the soil.</w:t>
      </w:r>
    </w:p>
    <w:p w:rsidR="00D6216E" w:rsidRPr="00D6216E" w:rsidRDefault="00D6216E" w:rsidP="00D6216E">
      <w:pPr>
        <w:pStyle w:val="NormalWeb"/>
        <w:spacing w:before="0" w:beforeAutospacing="0" w:after="0" w:afterAutospacing="0"/>
        <w:ind w:hanging="720"/>
        <w:rPr>
          <w:rFonts w:ascii="Arial" w:eastAsiaTheme="minorHAnsi" w:hAnsi="Arial" w:cs="Arial"/>
          <w:lang w:val="en-US" w:eastAsia="en-US" w:bidi="ar-SA"/>
        </w:rPr>
      </w:pPr>
    </w:p>
    <w:p w:rsidR="00D6216E" w:rsidRPr="00D6216E" w:rsidRDefault="00D6216E" w:rsidP="00D6216E">
      <w:pPr>
        <w:pStyle w:val="NormalWeb"/>
        <w:numPr>
          <w:ilvl w:val="0"/>
          <w:numId w:val="17"/>
        </w:numPr>
        <w:spacing w:before="0" w:beforeAutospacing="0" w:after="0" w:afterAutospacing="0"/>
        <w:ind w:hanging="720"/>
        <w:jc w:val="both"/>
        <w:rPr>
          <w:rFonts w:ascii="Arial" w:eastAsiaTheme="minorHAnsi" w:hAnsi="Arial" w:cs="Arial"/>
          <w:lang w:val="en-US" w:eastAsia="en-US" w:bidi="ar-SA"/>
        </w:rPr>
      </w:pPr>
      <w:r w:rsidRPr="00D6216E">
        <w:rPr>
          <w:rFonts w:ascii="Arial" w:eastAsiaTheme="minorHAnsi" w:hAnsi="Arial" w:cs="Arial"/>
          <w:lang w:val="en-US" w:eastAsia="en-US" w:bidi="ar-SA"/>
        </w:rPr>
        <w:t xml:space="preserve">Lay the soil mixture. You can do this with or without using a wooden frame/bricks/bamboo or wooden sticks above the plastic sheets. For those using a wooden frame or frames (bricks, bamboo, wooden sticks, etc.) place the frame on top of the plastic sheets. The frame should be half a meter long, 0.3 meter wide, and 4 centimeters deep, divided into equal segments (or one small frame 12 x 12 inches). Smaller segments are required to facilitate transplanting the seedlings to the field without damaging the roots.  Then, fill the frame almost to the top with the </w:t>
      </w:r>
      <w:r w:rsidR="00CD1ADC" w:rsidRPr="00D6216E">
        <w:rPr>
          <w:rFonts w:ascii="Arial" w:eastAsiaTheme="minorHAnsi" w:hAnsi="Arial" w:cs="Arial"/>
          <w:lang w:val="en-US" w:eastAsia="en-US" w:bidi="ar-SA"/>
        </w:rPr>
        <w:t xml:space="preserve">prepared </w:t>
      </w:r>
      <w:r w:rsidRPr="00D6216E">
        <w:rPr>
          <w:rFonts w:ascii="Arial" w:eastAsiaTheme="minorHAnsi" w:hAnsi="Arial" w:cs="Arial"/>
          <w:lang w:val="en-US" w:eastAsia="en-US" w:bidi="ar-SA"/>
        </w:rPr>
        <w:t>soil mixture.</w:t>
      </w:r>
    </w:p>
    <w:p w:rsidR="00D6216E" w:rsidRPr="00D6216E" w:rsidRDefault="00D6216E" w:rsidP="00D6216E">
      <w:pPr>
        <w:pStyle w:val="NormalWeb"/>
        <w:spacing w:before="0" w:beforeAutospacing="0" w:after="0" w:afterAutospacing="0"/>
        <w:rPr>
          <w:rFonts w:ascii="Arial" w:eastAsiaTheme="minorHAnsi" w:hAnsi="Arial" w:cs="Arial"/>
          <w:lang w:val="en-US" w:eastAsia="en-US" w:bidi="ar-SA"/>
        </w:rPr>
      </w:pPr>
    </w:p>
    <w:p w:rsidR="00D6216E" w:rsidRPr="00D6216E" w:rsidRDefault="00D6216E" w:rsidP="00D6216E">
      <w:pPr>
        <w:pStyle w:val="NormalWeb"/>
        <w:numPr>
          <w:ilvl w:val="0"/>
          <w:numId w:val="17"/>
        </w:numPr>
        <w:spacing w:before="0" w:beforeAutospacing="0" w:after="0" w:afterAutospacing="0"/>
        <w:ind w:hanging="720"/>
        <w:jc w:val="both"/>
        <w:rPr>
          <w:rFonts w:ascii="Arial" w:eastAsiaTheme="minorHAnsi" w:hAnsi="Arial" w:cs="Arial"/>
          <w:lang w:val="en-US" w:eastAsia="en-US" w:bidi="ar-SA"/>
        </w:rPr>
      </w:pPr>
      <w:r w:rsidRPr="00D6216E">
        <w:rPr>
          <w:rFonts w:ascii="Arial" w:eastAsiaTheme="minorHAnsi" w:hAnsi="Arial" w:cs="Arial"/>
          <w:lang w:val="en-US" w:eastAsia="en-US" w:bidi="ar-SA"/>
        </w:rPr>
        <w:t>Sow the pre-germinated seeds uniformly. Sprinkle soil and pat gently to embed them at about 2–3 centimeters into the soil, mulch with paddy straw and then sprinkle water immediately.  Cover the nursery area with plastic sheets.</w:t>
      </w:r>
    </w:p>
    <w:p w:rsidR="00D6216E" w:rsidRPr="00D6216E" w:rsidRDefault="00D6216E" w:rsidP="00D6216E">
      <w:pPr>
        <w:pStyle w:val="NormalWeb"/>
        <w:spacing w:before="0" w:beforeAutospacing="0" w:after="0" w:afterAutospacing="0"/>
        <w:rPr>
          <w:rFonts w:ascii="Arial" w:eastAsiaTheme="minorHAnsi" w:hAnsi="Arial" w:cs="Arial"/>
          <w:lang w:val="en-US" w:eastAsia="en-US" w:bidi="ar-SA"/>
        </w:rPr>
      </w:pPr>
    </w:p>
    <w:p w:rsidR="00D6216E" w:rsidRDefault="00D6216E" w:rsidP="00D6216E">
      <w:pPr>
        <w:pStyle w:val="NormalWeb"/>
        <w:numPr>
          <w:ilvl w:val="0"/>
          <w:numId w:val="17"/>
        </w:numPr>
        <w:spacing w:before="0" w:beforeAutospacing="0" w:after="0" w:afterAutospacing="0"/>
        <w:ind w:hanging="720"/>
        <w:jc w:val="both"/>
        <w:rPr>
          <w:rFonts w:ascii="Arial" w:eastAsiaTheme="minorHAnsi" w:hAnsi="Arial" w:cs="Arial"/>
          <w:lang w:val="en-US" w:eastAsia="en-US" w:bidi="ar-SA"/>
        </w:rPr>
      </w:pPr>
      <w:r w:rsidRPr="00BF4194">
        <w:rPr>
          <w:rFonts w:ascii="Arial" w:eastAsiaTheme="minorHAnsi" w:hAnsi="Arial" w:cs="Arial"/>
          <w:lang w:val="en-US" w:eastAsia="en-US" w:bidi="ar-SA"/>
        </w:rPr>
        <w:t xml:space="preserve">Remove the wooden frame or sticks and repeat laying the soil mixture and sowing seeds until you have finished the whole nursery area. </w:t>
      </w:r>
    </w:p>
    <w:p w:rsidR="00BF4194" w:rsidRPr="00BF4194" w:rsidRDefault="00BF4194" w:rsidP="00BF4194">
      <w:pPr>
        <w:pStyle w:val="NormalWeb"/>
        <w:spacing w:before="0" w:beforeAutospacing="0" w:after="0" w:afterAutospacing="0"/>
        <w:jc w:val="both"/>
        <w:rPr>
          <w:rFonts w:ascii="Arial" w:eastAsiaTheme="minorHAnsi" w:hAnsi="Arial" w:cs="Arial"/>
          <w:lang w:val="en-US" w:eastAsia="en-US" w:bidi="ar-SA"/>
        </w:rPr>
      </w:pPr>
    </w:p>
    <w:p w:rsidR="00D6216E" w:rsidRPr="00BF4194" w:rsidRDefault="00D6216E" w:rsidP="00D6216E">
      <w:pPr>
        <w:pStyle w:val="NormalWeb"/>
        <w:numPr>
          <w:ilvl w:val="0"/>
          <w:numId w:val="17"/>
        </w:numPr>
        <w:spacing w:before="0" w:beforeAutospacing="0" w:after="0" w:afterAutospacing="0"/>
        <w:ind w:hanging="720"/>
        <w:jc w:val="both"/>
        <w:rPr>
          <w:rFonts w:ascii="Arial" w:eastAsiaTheme="minorHAnsi" w:hAnsi="Arial" w:cs="Arial"/>
          <w:lang w:val="en-US" w:eastAsia="en-US" w:bidi="ar-SA"/>
        </w:rPr>
      </w:pPr>
      <w:r w:rsidRPr="00BF4194">
        <w:rPr>
          <w:rFonts w:ascii="Arial" w:eastAsiaTheme="minorHAnsi" w:hAnsi="Arial" w:cs="Arial"/>
          <w:lang w:val="en-US" w:eastAsia="en-US" w:bidi="ar-SA"/>
        </w:rPr>
        <w:t>Water the nursery twice a day for 5 days</w:t>
      </w:r>
      <w:r w:rsidR="00BF4194" w:rsidRPr="00BF4194">
        <w:rPr>
          <w:rFonts w:ascii="Arial" w:eastAsiaTheme="minorHAnsi" w:hAnsi="Arial" w:cs="Arial"/>
          <w:lang w:val="en-US" w:eastAsia="en-US" w:bidi="ar-SA"/>
        </w:rPr>
        <w:t xml:space="preserve"> and </w:t>
      </w:r>
      <w:r w:rsidR="00BF4194">
        <w:rPr>
          <w:rFonts w:ascii="Arial" w:eastAsiaTheme="minorHAnsi" w:hAnsi="Arial" w:cs="Arial"/>
          <w:lang w:val="en-US" w:eastAsia="en-US" w:bidi="ar-SA"/>
        </w:rPr>
        <w:t xml:space="preserve">five </w:t>
      </w:r>
      <w:r w:rsidRPr="00BF4194">
        <w:rPr>
          <w:rFonts w:ascii="Arial" w:eastAsiaTheme="minorHAnsi" w:hAnsi="Arial" w:cs="Arial"/>
          <w:lang w:val="en-US" w:eastAsia="en-US" w:bidi="ar-SA"/>
        </w:rPr>
        <w:t>days after seeding, r</w:t>
      </w:r>
      <w:r w:rsidR="00CD1ADC">
        <w:rPr>
          <w:rFonts w:ascii="Arial" w:eastAsiaTheme="minorHAnsi" w:hAnsi="Arial" w:cs="Arial"/>
          <w:lang w:val="en-US" w:eastAsia="en-US" w:bidi="ar-SA"/>
        </w:rPr>
        <w:t>emove the cover and continue to</w:t>
      </w:r>
      <w:r w:rsidRPr="00BF4194">
        <w:rPr>
          <w:rFonts w:ascii="Arial" w:eastAsiaTheme="minorHAnsi" w:hAnsi="Arial" w:cs="Arial"/>
          <w:lang w:val="en-US" w:eastAsia="en-US" w:bidi="ar-SA"/>
        </w:rPr>
        <w:t xml:space="preserve"> water twice a day. </w:t>
      </w:r>
    </w:p>
    <w:p w:rsidR="00D6216E" w:rsidRPr="00D6216E" w:rsidRDefault="00D6216E" w:rsidP="00D6216E">
      <w:pPr>
        <w:pStyle w:val="NormalWeb"/>
        <w:spacing w:before="0" w:beforeAutospacing="0" w:after="0" w:afterAutospacing="0"/>
        <w:rPr>
          <w:rFonts w:ascii="Arial" w:eastAsiaTheme="minorHAnsi" w:hAnsi="Arial" w:cs="Arial"/>
          <w:lang w:val="en-US" w:eastAsia="en-US" w:bidi="ar-SA"/>
        </w:rPr>
      </w:pPr>
    </w:p>
    <w:p w:rsidR="00E404B3" w:rsidRPr="00E404B3" w:rsidRDefault="00D6216E" w:rsidP="00D6216E">
      <w:pPr>
        <w:pStyle w:val="NormalWeb"/>
        <w:numPr>
          <w:ilvl w:val="0"/>
          <w:numId w:val="17"/>
        </w:numPr>
        <w:spacing w:before="0" w:beforeAutospacing="0" w:after="0" w:afterAutospacing="0"/>
        <w:ind w:hanging="720"/>
        <w:jc w:val="both"/>
        <w:rPr>
          <w:rFonts w:ascii="Arial" w:eastAsiaTheme="minorHAnsi" w:hAnsi="Arial"/>
          <w:b/>
          <w:bCs/>
          <w:lang w:val="en-US" w:eastAsia="en-US" w:bidi="ar-SA"/>
        </w:rPr>
      </w:pPr>
      <w:r w:rsidRPr="00D6216E">
        <w:rPr>
          <w:rFonts w:ascii="Arial" w:eastAsiaTheme="minorHAnsi" w:hAnsi="Arial" w:cs="Arial"/>
          <w:lang w:val="en-US" w:eastAsia="en-US" w:bidi="ar-SA"/>
        </w:rPr>
        <w:t xml:space="preserve">About 8 to 12 days after </w:t>
      </w:r>
      <w:r w:rsidRPr="00805D2B">
        <w:rPr>
          <w:rFonts w:ascii="Arial" w:eastAsiaTheme="minorHAnsi" w:hAnsi="Arial" w:cs="Arial"/>
          <w:lang w:val="en-US" w:eastAsia="en-US" w:bidi="ar-SA"/>
        </w:rPr>
        <w:t>seeding</w:t>
      </w:r>
      <w:r w:rsidR="00805D2B">
        <w:rPr>
          <w:rFonts w:ascii="Arial" w:eastAsiaTheme="minorHAnsi" w:hAnsi="Arial" w:cs="Arial"/>
          <w:lang w:val="en-US" w:eastAsia="en-US" w:bidi="ar-SA"/>
        </w:rPr>
        <w:t xml:space="preserve"> </w:t>
      </w:r>
      <w:r w:rsidRPr="00D6216E">
        <w:rPr>
          <w:rFonts w:ascii="Arial" w:eastAsiaTheme="minorHAnsi" w:hAnsi="Arial" w:cs="Arial"/>
          <w:lang w:val="en-US" w:eastAsia="en-US" w:bidi="ar-SA"/>
        </w:rPr>
        <w:t xml:space="preserve">transport them to the field, along with soil. A metal / </w:t>
      </w:r>
      <w:proofErr w:type="spellStart"/>
      <w:r w:rsidRPr="00D6216E">
        <w:rPr>
          <w:rFonts w:ascii="Arial" w:eastAsiaTheme="minorHAnsi" w:hAnsi="Arial" w:cs="Arial"/>
          <w:lang w:val="en-US" w:eastAsia="en-US" w:bidi="ar-SA"/>
        </w:rPr>
        <w:t>bakelite</w:t>
      </w:r>
      <w:proofErr w:type="spellEnd"/>
      <w:r w:rsidRPr="00D6216E">
        <w:rPr>
          <w:rFonts w:ascii="Arial" w:eastAsiaTheme="minorHAnsi" w:hAnsi="Arial" w:cs="Arial"/>
          <w:lang w:val="en-US" w:eastAsia="en-US" w:bidi="ar-SA"/>
        </w:rPr>
        <w:t xml:space="preserve"> (2 mm) / wood / aluminum (1 mm) boards could be used for lifting the seedlings along with soil and transplanting in the field, without any disturbance to the roots</w:t>
      </w:r>
      <w:r w:rsidR="00E404B3">
        <w:rPr>
          <w:rFonts w:ascii="Arial" w:eastAsiaTheme="minorHAnsi" w:hAnsi="Arial" w:cs="Arial"/>
          <w:lang w:val="en-US" w:eastAsia="en-US" w:bidi="ar-SA"/>
        </w:rPr>
        <w:t xml:space="preserve"> or </w:t>
      </w:r>
      <w:r w:rsidR="0087641E">
        <w:rPr>
          <w:rFonts w:ascii="Arial" w:eastAsiaTheme="minorHAnsi" w:hAnsi="Arial" w:cs="Arial"/>
          <w:lang w:val="en-US" w:eastAsia="en-US" w:bidi="ar-SA"/>
        </w:rPr>
        <w:t xml:space="preserve">about 20-24 days </w:t>
      </w:r>
      <w:r w:rsidR="00E404B3">
        <w:rPr>
          <w:rFonts w:ascii="Arial" w:eastAsiaTheme="minorHAnsi" w:hAnsi="Arial" w:cs="Arial"/>
          <w:lang w:val="en-US" w:eastAsia="en-US" w:bidi="ar-SA"/>
        </w:rPr>
        <w:t>seedlings can be fed on the seedling trays of paddy transplanter and plant</w:t>
      </w:r>
      <w:r w:rsidR="00805D2B">
        <w:rPr>
          <w:rFonts w:ascii="Arial" w:eastAsiaTheme="minorHAnsi" w:hAnsi="Arial" w:cs="Arial"/>
          <w:lang w:val="en-US" w:eastAsia="en-US" w:bidi="ar-SA"/>
        </w:rPr>
        <w:t>ed</w:t>
      </w:r>
      <w:r w:rsidR="00E404B3">
        <w:rPr>
          <w:rFonts w:ascii="Arial" w:eastAsiaTheme="minorHAnsi" w:hAnsi="Arial" w:cs="Arial"/>
          <w:lang w:val="en-US" w:eastAsia="en-US" w:bidi="ar-SA"/>
        </w:rPr>
        <w:t xml:space="preserve"> into the main field.</w:t>
      </w:r>
    </w:p>
    <w:p w:rsidR="00797AF2" w:rsidRPr="00AB257E" w:rsidRDefault="00797AF2" w:rsidP="00797AF2">
      <w:pPr>
        <w:spacing w:after="0" w:line="360" w:lineRule="auto"/>
        <w:jc w:val="both"/>
        <w:rPr>
          <w:rFonts w:ascii="Arial" w:hAnsi="Arial" w:cs="Arial"/>
          <w:sz w:val="8"/>
          <w:szCs w:val="24"/>
        </w:rPr>
      </w:pPr>
    </w:p>
    <w:tbl>
      <w:tblPr>
        <w:tblStyle w:val="TableGrid"/>
        <w:tblW w:w="0" w:type="auto"/>
        <w:tblInd w:w="108" w:type="dxa"/>
        <w:tblLook w:val="04A0" w:firstRow="1" w:lastRow="0" w:firstColumn="1" w:lastColumn="0" w:noHBand="0" w:noVBand="1"/>
      </w:tblPr>
      <w:tblGrid>
        <w:gridCol w:w="4734"/>
        <w:gridCol w:w="4734"/>
      </w:tblGrid>
      <w:tr w:rsidR="0022742F" w:rsidRPr="00075ABE" w:rsidTr="00AB42F3">
        <w:tc>
          <w:tcPr>
            <w:tcW w:w="4734" w:type="dxa"/>
          </w:tcPr>
          <w:p w:rsidR="00216A9F" w:rsidRPr="00075ABE" w:rsidRDefault="0022742F" w:rsidP="004F7966">
            <w:pPr>
              <w:pStyle w:val="ListParagraph"/>
              <w:spacing w:line="360" w:lineRule="auto"/>
              <w:ind w:left="0"/>
              <w:contextualSpacing w:val="0"/>
              <w:jc w:val="both"/>
              <w:rPr>
                <w:rFonts w:ascii="Arial" w:hAnsi="Arial" w:cs="Arial"/>
                <w:noProof/>
                <w:sz w:val="20"/>
                <w:szCs w:val="20"/>
                <w:lang w:val="en-IN" w:eastAsia="en-IN"/>
              </w:rPr>
            </w:pPr>
            <w:r w:rsidRPr="00075ABE">
              <w:rPr>
                <w:noProof/>
                <w:sz w:val="20"/>
                <w:szCs w:val="20"/>
                <w:lang w:val="en-IN" w:eastAsia="en-IN"/>
              </w:rPr>
              <w:lastRenderedPageBreak/>
              <w:drawing>
                <wp:inline distT="0" distB="0" distL="0" distR="0">
                  <wp:extent cx="2872800" cy="2160000"/>
                  <wp:effectExtent l="0" t="0" r="3810" b="0"/>
                  <wp:docPr id="8" name="Picture 8" descr="DSCN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8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2800" cy="2160000"/>
                          </a:xfrm>
                          <a:prstGeom prst="rect">
                            <a:avLst/>
                          </a:prstGeom>
                          <a:noFill/>
                          <a:ln>
                            <a:noFill/>
                          </a:ln>
                        </pic:spPr>
                      </pic:pic>
                    </a:graphicData>
                  </a:graphic>
                </wp:inline>
              </w:drawing>
            </w:r>
          </w:p>
          <w:p w:rsidR="00216A9F" w:rsidRPr="00075ABE" w:rsidRDefault="0022742F" w:rsidP="0022742F">
            <w:pPr>
              <w:pStyle w:val="ListParagraph"/>
              <w:spacing w:line="360" w:lineRule="auto"/>
              <w:ind w:left="0"/>
              <w:contextualSpacing w:val="0"/>
              <w:jc w:val="center"/>
              <w:rPr>
                <w:rFonts w:ascii="Arial" w:hAnsi="Arial" w:cs="Arial"/>
                <w:noProof/>
                <w:sz w:val="20"/>
                <w:szCs w:val="20"/>
                <w:lang w:val="en-IN" w:eastAsia="en-IN"/>
              </w:rPr>
            </w:pPr>
            <w:r w:rsidRPr="00075ABE">
              <w:rPr>
                <w:rFonts w:ascii="Arial" w:hAnsi="Arial" w:cs="Arial"/>
                <w:noProof/>
                <w:sz w:val="20"/>
                <w:szCs w:val="20"/>
                <w:lang w:val="en-IN" w:eastAsia="en-IN"/>
              </w:rPr>
              <w:t>Keep seeds in salted water for 12 hours</w:t>
            </w:r>
          </w:p>
        </w:tc>
        <w:tc>
          <w:tcPr>
            <w:tcW w:w="4734" w:type="dxa"/>
          </w:tcPr>
          <w:p w:rsidR="00216A9F" w:rsidRPr="00075ABE" w:rsidRDefault="0022742F" w:rsidP="0022742F">
            <w:pPr>
              <w:pStyle w:val="ListParagraph"/>
              <w:spacing w:line="360" w:lineRule="auto"/>
              <w:ind w:left="0"/>
              <w:contextualSpacing w:val="0"/>
              <w:jc w:val="center"/>
              <w:rPr>
                <w:rFonts w:ascii="Arial" w:hAnsi="Arial" w:cs="Arial"/>
                <w:noProof/>
                <w:sz w:val="20"/>
                <w:szCs w:val="20"/>
                <w:lang w:val="en-IN" w:eastAsia="en-IN"/>
              </w:rPr>
            </w:pPr>
            <w:r w:rsidRPr="00075ABE">
              <w:rPr>
                <w:rFonts w:ascii="Arial" w:hAnsi="Arial" w:cs="Arial"/>
                <w:noProof/>
                <w:sz w:val="20"/>
                <w:szCs w:val="20"/>
                <w:lang w:val="en-IN" w:eastAsia="en-IN"/>
              </w:rPr>
              <w:drawing>
                <wp:inline distT="0" distB="0" distL="0" distR="0">
                  <wp:extent cx="3001500" cy="2088000"/>
                  <wp:effectExtent l="0" t="0" r="8890" b="7620"/>
                  <wp:docPr id="10" name="Picture 10" descr="DSC0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1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1500" cy="2088000"/>
                          </a:xfrm>
                          <a:prstGeom prst="rect">
                            <a:avLst/>
                          </a:prstGeom>
                          <a:noFill/>
                          <a:ln>
                            <a:noFill/>
                          </a:ln>
                        </pic:spPr>
                      </pic:pic>
                    </a:graphicData>
                  </a:graphic>
                </wp:inline>
              </w:drawing>
            </w:r>
          </w:p>
          <w:p w:rsidR="00216A9F" w:rsidRPr="00075ABE" w:rsidRDefault="001F6825" w:rsidP="001F6825">
            <w:pPr>
              <w:pStyle w:val="ListParagraph"/>
              <w:ind w:left="0"/>
              <w:contextualSpacing w:val="0"/>
              <w:jc w:val="center"/>
              <w:rPr>
                <w:rFonts w:ascii="Arial" w:hAnsi="Arial" w:cs="Arial"/>
                <w:noProof/>
                <w:sz w:val="20"/>
                <w:szCs w:val="20"/>
                <w:lang w:val="en-IN" w:eastAsia="en-IN"/>
              </w:rPr>
            </w:pPr>
            <w:r>
              <w:rPr>
                <w:rFonts w:ascii="Arial" w:hAnsi="Arial" w:cs="Arial"/>
                <w:noProof/>
                <w:sz w:val="20"/>
                <w:szCs w:val="20"/>
                <w:lang w:val="en-IN" w:eastAsia="en-IN"/>
              </w:rPr>
              <w:t>Keep</w:t>
            </w:r>
            <w:r w:rsidR="0022742F" w:rsidRPr="00075ABE">
              <w:rPr>
                <w:rFonts w:ascii="Arial" w:hAnsi="Arial" w:cs="Arial"/>
                <w:noProof/>
                <w:sz w:val="20"/>
                <w:szCs w:val="20"/>
                <w:lang w:val="en-IN" w:eastAsia="en-IN"/>
              </w:rPr>
              <w:t xml:space="preserve"> seeds in G</w:t>
            </w:r>
            <w:r>
              <w:rPr>
                <w:rFonts w:ascii="Arial" w:hAnsi="Arial" w:cs="Arial"/>
                <w:noProof/>
                <w:sz w:val="20"/>
                <w:szCs w:val="20"/>
                <w:lang w:val="en-IN" w:eastAsia="en-IN"/>
              </w:rPr>
              <w:t>unny bags</w:t>
            </w:r>
            <w:r w:rsidR="0022742F" w:rsidRPr="00075ABE">
              <w:rPr>
                <w:rFonts w:ascii="Arial" w:hAnsi="Arial" w:cs="Arial"/>
                <w:noProof/>
                <w:sz w:val="20"/>
                <w:szCs w:val="20"/>
                <w:lang w:val="en-IN" w:eastAsia="en-IN"/>
              </w:rPr>
              <w:t xml:space="preserve"> for 24 hours after taking out from salted water</w:t>
            </w:r>
          </w:p>
        </w:tc>
      </w:tr>
      <w:tr w:rsidR="0022742F" w:rsidRPr="00075ABE" w:rsidTr="00AB42F3">
        <w:tc>
          <w:tcPr>
            <w:tcW w:w="4734" w:type="dxa"/>
          </w:tcPr>
          <w:p w:rsidR="00216A9F" w:rsidRPr="00075ABE" w:rsidRDefault="0022742F" w:rsidP="00694AB4">
            <w:pPr>
              <w:pStyle w:val="ListParagraph"/>
              <w:spacing w:line="360" w:lineRule="auto"/>
              <w:ind w:left="0"/>
              <w:contextualSpacing w:val="0"/>
              <w:jc w:val="center"/>
              <w:rPr>
                <w:rFonts w:ascii="Arial" w:hAnsi="Arial" w:cs="Arial"/>
                <w:noProof/>
                <w:sz w:val="20"/>
                <w:szCs w:val="20"/>
                <w:lang w:val="en-IN" w:eastAsia="en-IN"/>
              </w:rPr>
            </w:pPr>
            <w:r w:rsidRPr="00075ABE">
              <w:rPr>
                <w:rFonts w:ascii="Arial" w:hAnsi="Arial" w:cs="Arial"/>
                <w:noProof/>
                <w:sz w:val="20"/>
                <w:szCs w:val="20"/>
                <w:lang w:val="en-IN" w:eastAsia="en-IN"/>
              </w:rPr>
              <w:drawing>
                <wp:inline distT="0" distB="0" distL="0" distR="0">
                  <wp:extent cx="2782928" cy="2088000"/>
                  <wp:effectExtent l="0" t="0" r="0" b="7620"/>
                  <wp:docPr id="12" name="Picture 12" descr="\\SERVER-PC\Rural Commumes Data Base\8SRI\SRI\Photos for Article\P80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C\Rural Commumes Data Base\8SRI\SRI\Photos for Article\P80100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928" cy="2088000"/>
                          </a:xfrm>
                          <a:prstGeom prst="rect">
                            <a:avLst/>
                          </a:prstGeom>
                          <a:noFill/>
                          <a:ln>
                            <a:noFill/>
                          </a:ln>
                        </pic:spPr>
                      </pic:pic>
                    </a:graphicData>
                  </a:graphic>
                </wp:inline>
              </w:drawing>
            </w:r>
          </w:p>
          <w:p w:rsidR="00216A9F" w:rsidRPr="00075ABE" w:rsidRDefault="0022742F" w:rsidP="00694AB4">
            <w:pPr>
              <w:pStyle w:val="ListParagraph"/>
              <w:spacing w:line="360" w:lineRule="auto"/>
              <w:ind w:left="0"/>
              <w:contextualSpacing w:val="0"/>
              <w:jc w:val="center"/>
              <w:rPr>
                <w:rFonts w:ascii="Arial" w:hAnsi="Arial" w:cs="Arial"/>
                <w:noProof/>
                <w:sz w:val="20"/>
                <w:szCs w:val="20"/>
                <w:lang w:val="en-IN" w:eastAsia="en-IN"/>
              </w:rPr>
            </w:pPr>
            <w:r w:rsidRPr="00075ABE">
              <w:rPr>
                <w:rFonts w:ascii="Arial" w:hAnsi="Arial" w:cs="Arial"/>
                <w:noProof/>
                <w:sz w:val="20"/>
                <w:szCs w:val="20"/>
                <w:lang w:val="en-IN" w:eastAsia="en-IN"/>
              </w:rPr>
              <w:t>Preparation of organic soil mixture</w:t>
            </w:r>
          </w:p>
        </w:tc>
        <w:tc>
          <w:tcPr>
            <w:tcW w:w="4734" w:type="dxa"/>
          </w:tcPr>
          <w:p w:rsidR="00216A9F" w:rsidRPr="00075ABE" w:rsidRDefault="0022742F" w:rsidP="00622C78">
            <w:pPr>
              <w:pStyle w:val="ListParagraph"/>
              <w:ind w:left="0"/>
              <w:contextualSpacing w:val="0"/>
              <w:jc w:val="center"/>
              <w:rPr>
                <w:rFonts w:ascii="Arial" w:hAnsi="Arial" w:cs="Arial"/>
                <w:noProof/>
                <w:sz w:val="20"/>
                <w:szCs w:val="20"/>
                <w:lang w:val="en-IN" w:eastAsia="en-IN"/>
              </w:rPr>
            </w:pPr>
            <w:r w:rsidRPr="00075ABE">
              <w:rPr>
                <w:rFonts w:ascii="Arial" w:hAnsi="Arial" w:cs="Arial"/>
                <w:noProof/>
                <w:sz w:val="20"/>
                <w:szCs w:val="20"/>
                <w:lang w:val="en-IN" w:eastAsia="en-IN"/>
              </w:rPr>
              <w:drawing>
                <wp:inline distT="0" distB="0" distL="0" distR="0">
                  <wp:extent cx="2647950" cy="2158528"/>
                  <wp:effectExtent l="0" t="0" r="0" b="0"/>
                  <wp:docPr id="13" name="Picture 13" descr="Shital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ital15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756" cy="2160000"/>
                          </a:xfrm>
                          <a:prstGeom prst="rect">
                            <a:avLst/>
                          </a:prstGeom>
                          <a:noFill/>
                          <a:ln>
                            <a:noFill/>
                          </a:ln>
                        </pic:spPr>
                      </pic:pic>
                    </a:graphicData>
                  </a:graphic>
                </wp:inline>
              </w:drawing>
            </w:r>
          </w:p>
          <w:p w:rsidR="00216A9F" w:rsidRPr="00075ABE" w:rsidRDefault="00622C78" w:rsidP="00622C78">
            <w:pPr>
              <w:pStyle w:val="ListParagraph"/>
              <w:ind w:left="0"/>
              <w:contextualSpacing w:val="0"/>
              <w:jc w:val="center"/>
              <w:rPr>
                <w:rFonts w:ascii="Arial" w:hAnsi="Arial" w:cs="Arial"/>
                <w:noProof/>
                <w:sz w:val="20"/>
                <w:szCs w:val="20"/>
                <w:lang w:val="en-IN" w:eastAsia="en-IN"/>
              </w:rPr>
            </w:pPr>
            <w:r w:rsidRPr="00075ABE">
              <w:rPr>
                <w:rFonts w:ascii="Arial" w:hAnsi="Arial" w:cs="Arial"/>
                <w:noProof/>
                <w:sz w:val="20"/>
                <w:szCs w:val="20"/>
                <w:lang w:val="en-IN" w:eastAsia="en-IN"/>
              </w:rPr>
              <w:t>Wooden Frame and Putting GC sheets in Frame for the Mat nursery</w:t>
            </w:r>
          </w:p>
        </w:tc>
      </w:tr>
      <w:tr w:rsidR="0022742F" w:rsidRPr="00075ABE" w:rsidTr="00AB42F3">
        <w:tc>
          <w:tcPr>
            <w:tcW w:w="4734" w:type="dxa"/>
          </w:tcPr>
          <w:p w:rsidR="00216A9F" w:rsidRPr="00075ABE" w:rsidRDefault="00AB257E" w:rsidP="00694AB4">
            <w:pPr>
              <w:pStyle w:val="ListParagraph"/>
              <w:spacing w:line="360" w:lineRule="auto"/>
              <w:ind w:left="0"/>
              <w:contextualSpacing w:val="0"/>
              <w:jc w:val="center"/>
              <w:rPr>
                <w:rFonts w:ascii="Arial" w:hAnsi="Arial" w:cs="Arial"/>
                <w:noProof/>
                <w:sz w:val="20"/>
                <w:szCs w:val="20"/>
                <w:lang w:val="en-IN" w:eastAsia="en-IN"/>
              </w:rPr>
            </w:pPr>
            <w:r w:rsidRPr="00075ABE">
              <w:rPr>
                <w:rFonts w:ascii="Arial" w:hAnsi="Arial" w:cs="Arial"/>
                <w:noProof/>
                <w:sz w:val="20"/>
                <w:szCs w:val="20"/>
                <w:lang w:val="en-IN" w:eastAsia="en-IN"/>
              </w:rPr>
              <w:drawing>
                <wp:inline distT="0" distB="0" distL="0" distR="0">
                  <wp:extent cx="3038475" cy="2286000"/>
                  <wp:effectExtent l="0" t="0" r="9525" b="0"/>
                  <wp:docPr id="14" name="Picture 14" descr="Shital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ital1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rsidR="00216A9F" w:rsidRPr="00075ABE" w:rsidRDefault="00AB257E" w:rsidP="00694AB4">
            <w:pPr>
              <w:pStyle w:val="ListParagraph"/>
              <w:spacing w:line="360" w:lineRule="auto"/>
              <w:ind w:left="0"/>
              <w:contextualSpacing w:val="0"/>
              <w:jc w:val="center"/>
              <w:rPr>
                <w:rFonts w:ascii="Arial" w:hAnsi="Arial" w:cs="Arial"/>
                <w:noProof/>
                <w:sz w:val="20"/>
                <w:szCs w:val="20"/>
                <w:lang w:val="en-IN" w:eastAsia="en-IN"/>
              </w:rPr>
            </w:pPr>
            <w:r w:rsidRPr="00075ABE">
              <w:rPr>
                <w:rFonts w:ascii="Arial" w:hAnsi="Arial" w:cs="Arial"/>
                <w:noProof/>
                <w:sz w:val="20"/>
                <w:szCs w:val="20"/>
                <w:lang w:val="en-IN" w:eastAsia="en-IN"/>
              </w:rPr>
              <w:t>Putting Mixure of the organic manure in frame</w:t>
            </w:r>
          </w:p>
        </w:tc>
        <w:tc>
          <w:tcPr>
            <w:tcW w:w="4734" w:type="dxa"/>
          </w:tcPr>
          <w:p w:rsidR="00216A9F" w:rsidRPr="00075ABE" w:rsidRDefault="00AB257E" w:rsidP="00694AB4">
            <w:pPr>
              <w:pStyle w:val="ListParagraph"/>
              <w:spacing w:line="360" w:lineRule="auto"/>
              <w:ind w:left="0"/>
              <w:contextualSpacing w:val="0"/>
              <w:jc w:val="center"/>
              <w:rPr>
                <w:rFonts w:ascii="Arial" w:hAnsi="Arial" w:cs="Arial"/>
                <w:noProof/>
                <w:sz w:val="20"/>
                <w:szCs w:val="20"/>
                <w:lang w:val="en-IN" w:eastAsia="en-IN"/>
              </w:rPr>
            </w:pPr>
            <w:r w:rsidRPr="00075ABE">
              <w:rPr>
                <w:noProof/>
                <w:sz w:val="20"/>
                <w:szCs w:val="20"/>
                <w:lang w:val="en-IN" w:eastAsia="en-IN"/>
              </w:rPr>
              <w:drawing>
                <wp:inline distT="0" distB="0" distL="0" distR="0">
                  <wp:extent cx="3038475" cy="2286000"/>
                  <wp:effectExtent l="0" t="0" r="9525" b="0"/>
                  <wp:docPr id="15" name="Picture 15" descr="Shital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tal15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rsidR="00216A9F" w:rsidRPr="00075ABE" w:rsidRDefault="00AB257E" w:rsidP="00694AB4">
            <w:pPr>
              <w:pStyle w:val="ListParagraph"/>
              <w:spacing w:line="360" w:lineRule="auto"/>
              <w:ind w:left="0"/>
              <w:contextualSpacing w:val="0"/>
              <w:jc w:val="center"/>
              <w:rPr>
                <w:rFonts w:ascii="Arial" w:hAnsi="Arial" w:cs="Arial"/>
                <w:noProof/>
                <w:sz w:val="20"/>
                <w:szCs w:val="20"/>
                <w:lang w:val="en-IN" w:eastAsia="en-IN"/>
              </w:rPr>
            </w:pPr>
            <w:r w:rsidRPr="00075ABE">
              <w:rPr>
                <w:rFonts w:ascii="Arial" w:hAnsi="Arial" w:cs="Arial"/>
                <w:noProof/>
                <w:sz w:val="20"/>
                <w:szCs w:val="20"/>
                <w:lang w:val="en-IN" w:eastAsia="en-IN"/>
              </w:rPr>
              <w:t>Removing wooden frame</w:t>
            </w:r>
          </w:p>
        </w:tc>
      </w:tr>
      <w:tr w:rsidR="0022742F" w:rsidRPr="00075ABE" w:rsidTr="00AB42F3">
        <w:tc>
          <w:tcPr>
            <w:tcW w:w="4734" w:type="dxa"/>
          </w:tcPr>
          <w:p w:rsidR="005F0306" w:rsidRPr="00075ABE" w:rsidRDefault="00AB257E" w:rsidP="00FA063B">
            <w:pPr>
              <w:pStyle w:val="ListParagraph"/>
              <w:spacing w:line="360" w:lineRule="auto"/>
              <w:ind w:left="0"/>
              <w:contextualSpacing w:val="0"/>
              <w:jc w:val="center"/>
              <w:rPr>
                <w:rFonts w:ascii="Arial" w:hAnsi="Arial" w:cs="Arial"/>
                <w:sz w:val="20"/>
                <w:szCs w:val="20"/>
              </w:rPr>
            </w:pPr>
            <w:r w:rsidRPr="00075ABE">
              <w:rPr>
                <w:noProof/>
                <w:sz w:val="20"/>
                <w:szCs w:val="20"/>
                <w:lang w:val="en-IN" w:eastAsia="en-IN"/>
              </w:rPr>
              <w:lastRenderedPageBreak/>
              <w:drawing>
                <wp:inline distT="0" distB="0" distL="0" distR="0">
                  <wp:extent cx="2971800" cy="2286000"/>
                  <wp:effectExtent l="0" t="0" r="0" b="0"/>
                  <wp:docPr id="16" name="Picture 16" descr="DSC0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1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inline>
              </w:drawing>
            </w:r>
          </w:p>
          <w:p w:rsidR="00694AB4" w:rsidRPr="00075ABE" w:rsidRDefault="00AB257E" w:rsidP="00694AB4">
            <w:pPr>
              <w:pStyle w:val="ListParagraph"/>
              <w:spacing w:line="360" w:lineRule="auto"/>
              <w:ind w:left="0"/>
              <w:contextualSpacing w:val="0"/>
              <w:jc w:val="center"/>
              <w:rPr>
                <w:rFonts w:ascii="Arial" w:hAnsi="Arial" w:cs="Arial"/>
                <w:sz w:val="20"/>
                <w:szCs w:val="20"/>
              </w:rPr>
            </w:pPr>
            <w:r w:rsidRPr="00075ABE">
              <w:rPr>
                <w:rFonts w:ascii="Arial" w:hAnsi="Arial" w:cs="Arial"/>
                <w:sz w:val="20"/>
                <w:szCs w:val="20"/>
              </w:rPr>
              <w:t>covered by dry grass &amp; Plastic sheets</w:t>
            </w:r>
          </w:p>
        </w:tc>
        <w:tc>
          <w:tcPr>
            <w:tcW w:w="4734" w:type="dxa"/>
          </w:tcPr>
          <w:p w:rsidR="005F0306" w:rsidRPr="00075ABE" w:rsidRDefault="00494983" w:rsidP="00694AB4">
            <w:pPr>
              <w:pStyle w:val="ListParagraph"/>
              <w:spacing w:line="360" w:lineRule="auto"/>
              <w:ind w:left="0"/>
              <w:contextualSpacing w:val="0"/>
              <w:jc w:val="center"/>
              <w:rPr>
                <w:rFonts w:ascii="Arial" w:hAnsi="Arial" w:cs="Arial"/>
                <w:sz w:val="20"/>
                <w:szCs w:val="20"/>
              </w:rPr>
            </w:pPr>
            <w:r w:rsidRPr="00075ABE">
              <w:rPr>
                <w:noProof/>
                <w:sz w:val="20"/>
                <w:szCs w:val="20"/>
                <w:lang w:val="en-IN" w:eastAsia="en-IN"/>
              </w:rPr>
              <w:drawing>
                <wp:inline distT="0" distB="0" distL="0" distR="0">
                  <wp:extent cx="2505075" cy="2286000"/>
                  <wp:effectExtent l="0" t="0" r="9525" b="0"/>
                  <wp:docPr id="17" name="Picture 17" descr="DSC0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4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2286000"/>
                          </a:xfrm>
                          <a:prstGeom prst="rect">
                            <a:avLst/>
                          </a:prstGeom>
                          <a:noFill/>
                          <a:ln>
                            <a:noFill/>
                          </a:ln>
                        </pic:spPr>
                      </pic:pic>
                    </a:graphicData>
                  </a:graphic>
                </wp:inline>
              </w:drawing>
            </w:r>
          </w:p>
          <w:p w:rsidR="00694AB4" w:rsidRPr="00075ABE" w:rsidRDefault="00494983" w:rsidP="00694AB4">
            <w:pPr>
              <w:pStyle w:val="ListParagraph"/>
              <w:spacing w:line="360" w:lineRule="auto"/>
              <w:ind w:left="0"/>
              <w:contextualSpacing w:val="0"/>
              <w:jc w:val="center"/>
              <w:rPr>
                <w:rFonts w:ascii="Arial" w:hAnsi="Arial" w:cs="Arial"/>
                <w:sz w:val="20"/>
                <w:szCs w:val="20"/>
              </w:rPr>
            </w:pPr>
            <w:r w:rsidRPr="00075ABE">
              <w:rPr>
                <w:rFonts w:ascii="Arial" w:hAnsi="Arial" w:cs="Arial"/>
                <w:sz w:val="20"/>
                <w:szCs w:val="20"/>
              </w:rPr>
              <w:t xml:space="preserve">Watering the nursery </w:t>
            </w:r>
          </w:p>
        </w:tc>
      </w:tr>
      <w:tr w:rsidR="00494983" w:rsidRPr="00075ABE" w:rsidTr="0082555D">
        <w:tc>
          <w:tcPr>
            <w:tcW w:w="4734" w:type="dxa"/>
          </w:tcPr>
          <w:p w:rsidR="00494983" w:rsidRPr="00075ABE" w:rsidRDefault="003E44E8" w:rsidP="0082555D">
            <w:pPr>
              <w:pStyle w:val="ListParagraph"/>
              <w:spacing w:line="360" w:lineRule="auto"/>
              <w:ind w:left="0"/>
              <w:contextualSpacing w:val="0"/>
              <w:jc w:val="center"/>
              <w:rPr>
                <w:noProof/>
                <w:sz w:val="20"/>
                <w:szCs w:val="20"/>
                <w:lang w:val="en-IN" w:eastAsia="en-IN"/>
              </w:rPr>
            </w:pPr>
            <w:r w:rsidRPr="00075ABE">
              <w:rPr>
                <w:noProof/>
                <w:sz w:val="20"/>
                <w:szCs w:val="20"/>
                <w:lang w:val="en-IN" w:eastAsia="en-IN"/>
              </w:rPr>
              <w:drawing>
                <wp:inline distT="0" distB="0" distL="0" distR="0">
                  <wp:extent cx="2775300" cy="2088000"/>
                  <wp:effectExtent l="0" t="0" r="6350" b="7620"/>
                  <wp:docPr id="18" name="Picture 18" descr="DSC0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2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5300" cy="2088000"/>
                          </a:xfrm>
                          <a:prstGeom prst="rect">
                            <a:avLst/>
                          </a:prstGeom>
                          <a:noFill/>
                          <a:ln>
                            <a:noFill/>
                          </a:ln>
                        </pic:spPr>
                      </pic:pic>
                    </a:graphicData>
                  </a:graphic>
                </wp:inline>
              </w:drawing>
            </w:r>
          </w:p>
          <w:p w:rsidR="003E44E8" w:rsidRPr="00075ABE" w:rsidRDefault="003E44E8" w:rsidP="0082555D">
            <w:pPr>
              <w:pStyle w:val="ListParagraph"/>
              <w:ind w:left="0"/>
              <w:contextualSpacing w:val="0"/>
              <w:jc w:val="center"/>
              <w:rPr>
                <w:noProof/>
                <w:sz w:val="20"/>
                <w:szCs w:val="20"/>
                <w:lang w:val="en-IN" w:eastAsia="en-IN"/>
              </w:rPr>
            </w:pPr>
            <w:r w:rsidRPr="00075ABE">
              <w:rPr>
                <w:rFonts w:ascii="Arial" w:hAnsi="Arial" w:cs="Arial"/>
                <w:sz w:val="20"/>
                <w:szCs w:val="20"/>
              </w:rPr>
              <w:t>8 to 12 days seedling to transplant in the main field</w:t>
            </w:r>
            <w:r w:rsidR="00E346BA" w:rsidRPr="00075ABE">
              <w:rPr>
                <w:rFonts w:ascii="Arial" w:hAnsi="Arial" w:cs="Arial"/>
                <w:sz w:val="20"/>
                <w:szCs w:val="20"/>
              </w:rPr>
              <w:t xml:space="preserve"> – manually</w:t>
            </w:r>
          </w:p>
        </w:tc>
        <w:tc>
          <w:tcPr>
            <w:tcW w:w="4734" w:type="dxa"/>
          </w:tcPr>
          <w:p w:rsidR="00C006BA" w:rsidRPr="00075ABE" w:rsidRDefault="0082555D" w:rsidP="0082555D">
            <w:pPr>
              <w:pStyle w:val="ListParagraph"/>
              <w:spacing w:line="360" w:lineRule="auto"/>
              <w:ind w:left="0"/>
              <w:contextualSpacing w:val="0"/>
              <w:jc w:val="center"/>
              <w:rPr>
                <w:rFonts w:ascii="Arial" w:hAnsi="Arial" w:cs="Arial"/>
                <w:sz w:val="20"/>
                <w:szCs w:val="20"/>
              </w:rPr>
            </w:pPr>
            <w:r w:rsidRPr="00075ABE">
              <w:rPr>
                <w:rFonts w:ascii="Arial" w:hAnsi="Arial" w:cs="Arial"/>
                <w:noProof/>
                <w:sz w:val="20"/>
                <w:szCs w:val="20"/>
                <w:lang w:val="en-IN" w:eastAsia="en-IN"/>
              </w:rPr>
              <w:drawing>
                <wp:inline distT="0" distB="0" distL="0" distR="0">
                  <wp:extent cx="2486025" cy="2162175"/>
                  <wp:effectExtent l="57150" t="57150" r="123825" b="123825"/>
                  <wp:docPr id="7170" name="Picture 2" descr="C:\Users\Administrator\Desktop\Downloads\IMG-20180728-WA001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Administrator\Desktop\Downloads\IMG-20180728-WA0012_resized.jpg"/>
                          <pic:cNvPicPr>
                            <a:picLocks noChangeAspect="1" noChangeArrowheads="1"/>
                          </pic:cNvPicPr>
                        </pic:nvPicPr>
                        <pic:blipFill rotWithShape="1">
                          <a:blip r:embed="rId16"/>
                          <a:srcRect t="4356" r="5362" b="6687"/>
                          <a:stretch/>
                        </pic:blipFill>
                        <pic:spPr bwMode="auto">
                          <a:xfrm>
                            <a:off x="0" y="0"/>
                            <a:ext cx="2486025" cy="2162175"/>
                          </a:xfrm>
                          <a:prstGeom prst="rect">
                            <a:avLst/>
                          </a:prstGeom>
                          <a:ln w="3175"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75ABE" w:rsidRPr="00075ABE" w:rsidRDefault="00075ABE" w:rsidP="0082555D">
            <w:pPr>
              <w:pStyle w:val="ListParagraph"/>
              <w:spacing w:line="360" w:lineRule="auto"/>
              <w:ind w:left="0"/>
              <w:contextualSpacing w:val="0"/>
              <w:jc w:val="center"/>
              <w:rPr>
                <w:rFonts w:ascii="Arial" w:hAnsi="Arial" w:cs="Arial"/>
                <w:sz w:val="20"/>
                <w:szCs w:val="20"/>
              </w:rPr>
            </w:pPr>
            <w:r w:rsidRPr="00075ABE">
              <w:rPr>
                <w:rFonts w:ascii="Arial" w:hAnsi="Arial" w:cs="Arial"/>
                <w:sz w:val="20"/>
                <w:szCs w:val="20"/>
              </w:rPr>
              <w:t xml:space="preserve">Transplanting through Mechanical Transplanter </w:t>
            </w:r>
          </w:p>
        </w:tc>
      </w:tr>
    </w:tbl>
    <w:p w:rsidR="00075ABE" w:rsidRDefault="00075ABE" w:rsidP="00075ABE">
      <w:pPr>
        <w:pStyle w:val="ListParagraph"/>
        <w:spacing w:after="0" w:line="360" w:lineRule="auto"/>
        <w:ind w:left="426"/>
        <w:contextualSpacing w:val="0"/>
        <w:jc w:val="both"/>
        <w:rPr>
          <w:rFonts w:ascii="Arial" w:hAnsi="Arial" w:cs="Arial"/>
          <w:b/>
          <w:bCs/>
          <w:sz w:val="24"/>
          <w:szCs w:val="24"/>
        </w:rPr>
      </w:pPr>
    </w:p>
    <w:p w:rsidR="00731DE3" w:rsidRPr="00C702C6" w:rsidRDefault="001B0DD0" w:rsidP="00C702C6">
      <w:pPr>
        <w:pStyle w:val="ListParagraph"/>
        <w:numPr>
          <w:ilvl w:val="0"/>
          <w:numId w:val="1"/>
        </w:numPr>
        <w:spacing w:after="0" w:line="360" w:lineRule="auto"/>
        <w:ind w:left="426" w:hanging="426"/>
        <w:contextualSpacing w:val="0"/>
        <w:jc w:val="both"/>
        <w:rPr>
          <w:rFonts w:ascii="Arial" w:hAnsi="Arial" w:cs="Arial"/>
          <w:b/>
          <w:bCs/>
          <w:sz w:val="24"/>
          <w:szCs w:val="24"/>
        </w:rPr>
      </w:pPr>
      <w:r w:rsidRPr="00C702C6">
        <w:rPr>
          <w:rFonts w:ascii="Arial" w:hAnsi="Arial" w:cs="Arial"/>
          <w:b/>
          <w:bCs/>
          <w:sz w:val="24"/>
          <w:szCs w:val="24"/>
        </w:rPr>
        <w:t>Transfer</w:t>
      </w:r>
      <w:r w:rsidR="00913ADE" w:rsidRPr="00C702C6">
        <w:rPr>
          <w:rFonts w:ascii="Arial" w:hAnsi="Arial" w:cs="Arial"/>
          <w:b/>
          <w:bCs/>
          <w:sz w:val="24"/>
          <w:szCs w:val="24"/>
        </w:rPr>
        <w:t>red to Indus</w:t>
      </w:r>
      <w:r w:rsidR="0010077F" w:rsidRPr="00C702C6">
        <w:rPr>
          <w:rFonts w:ascii="Arial" w:hAnsi="Arial" w:cs="Arial"/>
          <w:b/>
          <w:bCs/>
          <w:sz w:val="24"/>
          <w:szCs w:val="24"/>
        </w:rPr>
        <w:t>t</w:t>
      </w:r>
      <w:r w:rsidR="00913ADE" w:rsidRPr="00C702C6">
        <w:rPr>
          <w:rFonts w:ascii="Arial" w:hAnsi="Arial" w:cs="Arial"/>
          <w:b/>
          <w:bCs/>
          <w:sz w:val="24"/>
          <w:szCs w:val="24"/>
        </w:rPr>
        <w:t>ry</w:t>
      </w:r>
      <w:r w:rsidR="000B2391" w:rsidRPr="00C702C6">
        <w:rPr>
          <w:rFonts w:ascii="Arial" w:hAnsi="Arial" w:cs="Arial"/>
          <w:b/>
          <w:bCs/>
          <w:sz w:val="24"/>
          <w:szCs w:val="24"/>
        </w:rPr>
        <w:t xml:space="preserve"> (</w:t>
      </w:r>
      <w:r w:rsidR="00913ADE" w:rsidRPr="00C702C6">
        <w:rPr>
          <w:rFonts w:ascii="Arial" w:hAnsi="Arial" w:cs="Arial"/>
          <w:b/>
          <w:bCs/>
          <w:sz w:val="24"/>
          <w:szCs w:val="24"/>
        </w:rPr>
        <w:t>if Yes</w:t>
      </w:r>
      <w:r w:rsidR="000B2391" w:rsidRPr="00C702C6">
        <w:rPr>
          <w:rFonts w:ascii="Arial" w:hAnsi="Arial" w:cs="Arial"/>
          <w:b/>
          <w:bCs/>
          <w:sz w:val="24"/>
          <w:szCs w:val="24"/>
        </w:rPr>
        <w:t>,</w:t>
      </w:r>
      <w:r w:rsidR="00913ADE" w:rsidRPr="00C702C6">
        <w:rPr>
          <w:rFonts w:ascii="Arial" w:hAnsi="Arial" w:cs="Arial"/>
          <w:b/>
          <w:bCs/>
          <w:sz w:val="24"/>
          <w:szCs w:val="24"/>
        </w:rPr>
        <w:t xml:space="preserve"> Name &amp; Address of the Indus</w:t>
      </w:r>
      <w:r w:rsidR="0010077F" w:rsidRPr="00C702C6">
        <w:rPr>
          <w:rFonts w:ascii="Arial" w:hAnsi="Arial" w:cs="Arial"/>
          <w:b/>
          <w:bCs/>
          <w:sz w:val="24"/>
          <w:szCs w:val="24"/>
        </w:rPr>
        <w:t>t</w:t>
      </w:r>
      <w:r w:rsidR="00913ADE" w:rsidRPr="00C702C6">
        <w:rPr>
          <w:rFonts w:ascii="Arial" w:hAnsi="Arial" w:cs="Arial"/>
          <w:b/>
          <w:bCs/>
          <w:sz w:val="24"/>
          <w:szCs w:val="24"/>
        </w:rPr>
        <w:t>ry</w:t>
      </w:r>
      <w:r w:rsidR="000B2391" w:rsidRPr="00C702C6">
        <w:rPr>
          <w:rFonts w:ascii="Arial" w:hAnsi="Arial" w:cs="Arial"/>
          <w:b/>
          <w:bCs/>
          <w:sz w:val="24"/>
          <w:szCs w:val="24"/>
        </w:rPr>
        <w:t>)</w:t>
      </w:r>
      <w:r w:rsidR="00913ADE" w:rsidRPr="00C702C6">
        <w:rPr>
          <w:rFonts w:ascii="Arial" w:hAnsi="Arial" w:cs="Arial"/>
          <w:b/>
          <w:bCs/>
          <w:sz w:val="24"/>
          <w:szCs w:val="24"/>
        </w:rPr>
        <w:t>:</w:t>
      </w:r>
    </w:p>
    <w:p w:rsidR="00E7683E" w:rsidRDefault="00731DE3" w:rsidP="00487E6B">
      <w:pPr>
        <w:spacing w:after="0" w:line="360" w:lineRule="auto"/>
        <w:jc w:val="both"/>
        <w:rPr>
          <w:rFonts w:ascii="Arial" w:hAnsi="Arial" w:cs="Arial"/>
          <w:sz w:val="24"/>
          <w:szCs w:val="24"/>
        </w:rPr>
      </w:pPr>
      <w:r w:rsidRPr="008D28D2">
        <w:rPr>
          <w:rFonts w:ascii="Arial" w:hAnsi="Arial" w:cs="Arial"/>
          <w:sz w:val="24"/>
          <w:szCs w:val="24"/>
        </w:rPr>
        <w:t xml:space="preserve">Technology </w:t>
      </w:r>
      <w:r w:rsidR="00E7683E">
        <w:rPr>
          <w:rFonts w:ascii="Arial" w:hAnsi="Arial" w:cs="Arial"/>
          <w:sz w:val="24"/>
          <w:szCs w:val="24"/>
        </w:rPr>
        <w:t xml:space="preserve">has been </w:t>
      </w:r>
      <w:r w:rsidRPr="008D28D2">
        <w:rPr>
          <w:rFonts w:ascii="Arial" w:hAnsi="Arial" w:cs="Arial"/>
          <w:sz w:val="24"/>
          <w:szCs w:val="24"/>
        </w:rPr>
        <w:t xml:space="preserve">developed </w:t>
      </w:r>
      <w:r w:rsidR="00E7683E">
        <w:rPr>
          <w:rFonts w:ascii="Arial" w:hAnsi="Arial" w:cs="Arial"/>
          <w:sz w:val="24"/>
          <w:szCs w:val="24"/>
        </w:rPr>
        <w:t>and field tested by Rural Communes at our own Training Campus</w:t>
      </w:r>
      <w:r w:rsidRPr="008D28D2">
        <w:rPr>
          <w:rFonts w:ascii="Arial" w:hAnsi="Arial" w:cs="Arial"/>
          <w:sz w:val="24"/>
          <w:szCs w:val="24"/>
        </w:rPr>
        <w:t xml:space="preserve">. </w:t>
      </w:r>
      <w:r w:rsidR="00E7683E">
        <w:rPr>
          <w:rFonts w:ascii="Arial" w:hAnsi="Arial" w:cs="Arial"/>
          <w:sz w:val="24"/>
          <w:szCs w:val="24"/>
        </w:rPr>
        <w:t>After the successful demonstration this technology has been demonstrated and disseminated to small &amp; marginal farmers</w:t>
      </w:r>
      <w:r w:rsidR="00961613">
        <w:rPr>
          <w:rFonts w:ascii="Arial" w:hAnsi="Arial" w:cs="Arial"/>
          <w:sz w:val="24"/>
          <w:szCs w:val="24"/>
        </w:rPr>
        <w:t xml:space="preserve"> and progressive farmers.</w:t>
      </w:r>
    </w:p>
    <w:p w:rsidR="0064234F" w:rsidRPr="00E7683E" w:rsidRDefault="0064234F" w:rsidP="00E7683E">
      <w:pPr>
        <w:spacing w:after="0" w:line="360" w:lineRule="auto"/>
        <w:jc w:val="both"/>
        <w:rPr>
          <w:rFonts w:ascii="Arial" w:hAnsi="Arial" w:cs="Arial"/>
          <w:sz w:val="24"/>
          <w:szCs w:val="24"/>
        </w:rPr>
      </w:pPr>
    </w:p>
    <w:p w:rsidR="009A280F" w:rsidRPr="009A280F" w:rsidRDefault="006C03E9" w:rsidP="00C702C6">
      <w:pPr>
        <w:pStyle w:val="ListParagraph"/>
        <w:numPr>
          <w:ilvl w:val="0"/>
          <w:numId w:val="1"/>
        </w:numPr>
        <w:spacing w:after="0" w:line="360" w:lineRule="auto"/>
        <w:ind w:left="426" w:hanging="426"/>
        <w:contextualSpacing w:val="0"/>
        <w:jc w:val="both"/>
        <w:rPr>
          <w:rFonts w:ascii="Arial" w:hAnsi="Arial" w:cs="Arial"/>
          <w:sz w:val="24"/>
          <w:szCs w:val="24"/>
        </w:rPr>
      </w:pPr>
      <w:r w:rsidRPr="00C702C6">
        <w:rPr>
          <w:rFonts w:ascii="Arial" w:hAnsi="Arial" w:cs="Arial"/>
          <w:b/>
          <w:bCs/>
          <w:sz w:val="24"/>
          <w:szCs w:val="24"/>
        </w:rPr>
        <w:t>Institutions/ Industr</w:t>
      </w:r>
      <w:r w:rsidR="000B2391" w:rsidRPr="00C702C6">
        <w:rPr>
          <w:rFonts w:ascii="Arial" w:hAnsi="Arial" w:cs="Arial"/>
          <w:b/>
          <w:bCs/>
          <w:sz w:val="24"/>
          <w:szCs w:val="24"/>
        </w:rPr>
        <w:t>ies</w:t>
      </w:r>
      <w:r w:rsidRPr="00C702C6">
        <w:rPr>
          <w:rFonts w:ascii="Arial" w:hAnsi="Arial" w:cs="Arial"/>
          <w:b/>
          <w:bCs/>
          <w:sz w:val="24"/>
          <w:szCs w:val="24"/>
        </w:rPr>
        <w:t xml:space="preserve"> involved in the project</w:t>
      </w:r>
      <w:r w:rsidR="009A280F">
        <w:rPr>
          <w:rFonts w:ascii="Arial" w:hAnsi="Arial" w:cs="Arial"/>
          <w:b/>
          <w:bCs/>
          <w:sz w:val="24"/>
          <w:szCs w:val="24"/>
        </w:rPr>
        <w:t>:</w:t>
      </w:r>
    </w:p>
    <w:p w:rsidR="006C03E9" w:rsidRDefault="009A280F" w:rsidP="009A280F">
      <w:pPr>
        <w:pStyle w:val="ListParagraph"/>
        <w:spacing w:after="0" w:line="360" w:lineRule="auto"/>
        <w:ind w:left="426"/>
        <w:contextualSpacing w:val="0"/>
        <w:jc w:val="both"/>
        <w:rPr>
          <w:rFonts w:ascii="Arial" w:hAnsi="Arial" w:cs="Arial"/>
          <w:sz w:val="24"/>
          <w:szCs w:val="24"/>
        </w:rPr>
      </w:pPr>
      <w:r>
        <w:rPr>
          <w:rFonts w:ascii="Arial" w:hAnsi="Arial" w:cs="Arial"/>
          <w:bCs/>
          <w:sz w:val="24"/>
          <w:szCs w:val="24"/>
        </w:rPr>
        <w:t>With active support of Tata Po</w:t>
      </w:r>
      <w:r w:rsidR="001F6825">
        <w:rPr>
          <w:rFonts w:ascii="Arial" w:hAnsi="Arial" w:cs="Arial"/>
          <w:bCs/>
          <w:sz w:val="24"/>
          <w:szCs w:val="24"/>
        </w:rPr>
        <w:t>wer Community Development Trust</w:t>
      </w:r>
      <w:r>
        <w:rPr>
          <w:rFonts w:ascii="Arial" w:hAnsi="Arial" w:cs="Arial"/>
          <w:bCs/>
          <w:sz w:val="24"/>
          <w:szCs w:val="24"/>
        </w:rPr>
        <w:t xml:space="preserve">, ICRISAT and SEED Division, Department of Science and Technology we are </w:t>
      </w:r>
      <w:r>
        <w:rPr>
          <w:rFonts w:ascii="Arial" w:hAnsi="Arial" w:cs="Arial"/>
          <w:sz w:val="24"/>
          <w:szCs w:val="24"/>
        </w:rPr>
        <w:t>able to disseminate this innovative idea to the rural communities.</w:t>
      </w:r>
    </w:p>
    <w:p w:rsidR="00C702C6" w:rsidRPr="008D28D2" w:rsidRDefault="00C702C6" w:rsidP="00C702C6">
      <w:pPr>
        <w:pStyle w:val="ListParagraph"/>
        <w:spacing w:after="0" w:line="360" w:lineRule="auto"/>
        <w:ind w:left="426"/>
        <w:contextualSpacing w:val="0"/>
        <w:jc w:val="both"/>
        <w:rPr>
          <w:rFonts w:ascii="Arial" w:hAnsi="Arial" w:cs="Arial"/>
          <w:sz w:val="24"/>
          <w:szCs w:val="24"/>
        </w:rPr>
      </w:pPr>
    </w:p>
    <w:p w:rsidR="00E7683E" w:rsidRDefault="00291E62" w:rsidP="00C702C6">
      <w:pPr>
        <w:pStyle w:val="ListParagraph"/>
        <w:numPr>
          <w:ilvl w:val="0"/>
          <w:numId w:val="1"/>
        </w:numPr>
        <w:spacing w:after="0" w:line="360" w:lineRule="auto"/>
        <w:ind w:left="426" w:hanging="426"/>
        <w:jc w:val="both"/>
        <w:rPr>
          <w:rFonts w:ascii="Arial" w:hAnsi="Arial" w:cs="Arial"/>
          <w:sz w:val="24"/>
          <w:szCs w:val="24"/>
        </w:rPr>
      </w:pPr>
      <w:r w:rsidRPr="00C702C6">
        <w:rPr>
          <w:rFonts w:ascii="Arial" w:hAnsi="Arial" w:cs="Arial"/>
          <w:b/>
          <w:bCs/>
          <w:sz w:val="24"/>
          <w:szCs w:val="24"/>
        </w:rPr>
        <w:lastRenderedPageBreak/>
        <w:t>Stage of development</w:t>
      </w:r>
      <w:r w:rsidR="00CF151A" w:rsidRPr="00C702C6">
        <w:rPr>
          <w:rFonts w:ascii="Arial" w:hAnsi="Arial" w:cs="Arial"/>
          <w:b/>
          <w:bCs/>
          <w:sz w:val="24"/>
          <w:szCs w:val="24"/>
        </w:rPr>
        <w:t xml:space="preserve"> (Tech Transfer, Demonstration, field trial, etc</w:t>
      </w:r>
      <w:r w:rsidR="0010077F" w:rsidRPr="00C702C6">
        <w:rPr>
          <w:rFonts w:ascii="Arial" w:hAnsi="Arial" w:cs="Arial"/>
          <w:b/>
          <w:bCs/>
          <w:sz w:val="24"/>
          <w:szCs w:val="24"/>
        </w:rPr>
        <w:t>.</w:t>
      </w:r>
      <w:r w:rsidR="00CF151A" w:rsidRPr="00C702C6">
        <w:rPr>
          <w:rFonts w:ascii="Arial" w:hAnsi="Arial" w:cs="Arial"/>
          <w:b/>
          <w:bCs/>
          <w:sz w:val="24"/>
          <w:szCs w:val="24"/>
        </w:rPr>
        <w:t xml:space="preserve">in next 6-12 months) </w:t>
      </w:r>
      <w:r w:rsidR="0093219F" w:rsidRPr="00C702C6">
        <w:rPr>
          <w:rFonts w:ascii="Arial" w:hAnsi="Arial" w:cs="Arial"/>
          <w:b/>
          <w:bCs/>
          <w:sz w:val="24"/>
          <w:szCs w:val="24"/>
        </w:rPr>
        <w:t xml:space="preserve">Approximate Technology </w:t>
      </w:r>
      <w:proofErr w:type="spellStart"/>
      <w:r w:rsidR="0093219F" w:rsidRPr="00C702C6">
        <w:rPr>
          <w:rFonts w:ascii="Arial" w:hAnsi="Arial" w:cs="Arial"/>
          <w:b/>
          <w:bCs/>
          <w:sz w:val="24"/>
          <w:szCs w:val="24"/>
        </w:rPr>
        <w:t>Readyness</w:t>
      </w:r>
      <w:proofErr w:type="spellEnd"/>
      <w:r w:rsidR="0093219F" w:rsidRPr="00C702C6">
        <w:rPr>
          <w:rFonts w:ascii="Arial" w:hAnsi="Arial" w:cs="Arial"/>
          <w:b/>
          <w:bCs/>
          <w:sz w:val="24"/>
          <w:szCs w:val="24"/>
        </w:rPr>
        <w:t xml:space="preserve"> Level (TRL)</w:t>
      </w:r>
      <w:proofErr w:type="gramStart"/>
      <w:r w:rsidR="00B629B4" w:rsidRPr="00C702C6">
        <w:rPr>
          <w:rFonts w:ascii="Arial" w:hAnsi="Arial" w:cs="Arial"/>
          <w:b/>
          <w:bCs/>
          <w:sz w:val="24"/>
          <w:szCs w:val="24"/>
        </w:rPr>
        <w:t>:</w:t>
      </w:r>
      <w:r w:rsidR="004A1ABA" w:rsidRPr="00C702C6">
        <w:rPr>
          <w:rFonts w:ascii="Arial" w:hAnsi="Arial" w:cs="Arial"/>
          <w:sz w:val="24"/>
          <w:szCs w:val="24"/>
        </w:rPr>
        <w:t>TRL</w:t>
      </w:r>
      <w:proofErr w:type="gramEnd"/>
      <w:r w:rsidR="004A1ABA" w:rsidRPr="00C702C6">
        <w:rPr>
          <w:rFonts w:ascii="Arial" w:hAnsi="Arial" w:cs="Arial"/>
          <w:sz w:val="24"/>
          <w:szCs w:val="24"/>
        </w:rPr>
        <w:t xml:space="preserve"> – Field test</w:t>
      </w:r>
      <w:r w:rsidR="00E7683E">
        <w:rPr>
          <w:rFonts w:ascii="Arial" w:hAnsi="Arial" w:cs="Arial"/>
          <w:sz w:val="24"/>
          <w:szCs w:val="24"/>
        </w:rPr>
        <w:t>ed, demonstrated and disseminated among small &amp; marginal farmers</w:t>
      </w:r>
      <w:r w:rsidR="00961613">
        <w:rPr>
          <w:rFonts w:ascii="Arial" w:hAnsi="Arial" w:cs="Arial"/>
          <w:sz w:val="24"/>
          <w:szCs w:val="24"/>
        </w:rPr>
        <w:t xml:space="preserve"> and progressive farmers.</w:t>
      </w:r>
    </w:p>
    <w:p w:rsidR="00E7683E" w:rsidRPr="00E7683E" w:rsidRDefault="00E7683E" w:rsidP="00E7683E">
      <w:pPr>
        <w:pStyle w:val="ListParagraph"/>
        <w:rPr>
          <w:rFonts w:ascii="Arial" w:hAnsi="Arial" w:cs="Arial"/>
          <w:sz w:val="24"/>
          <w:szCs w:val="24"/>
        </w:rPr>
      </w:pPr>
    </w:p>
    <w:p w:rsidR="006C03E9" w:rsidRDefault="006C03E9" w:rsidP="00C702C6">
      <w:pPr>
        <w:pStyle w:val="ListParagraph"/>
        <w:numPr>
          <w:ilvl w:val="0"/>
          <w:numId w:val="1"/>
        </w:numPr>
        <w:spacing w:after="0" w:line="360" w:lineRule="auto"/>
        <w:ind w:left="426" w:hanging="426"/>
        <w:jc w:val="both"/>
        <w:rPr>
          <w:rFonts w:ascii="Arial" w:hAnsi="Arial" w:cs="Arial"/>
          <w:b/>
          <w:bCs/>
          <w:sz w:val="24"/>
          <w:szCs w:val="24"/>
        </w:rPr>
      </w:pPr>
      <w:r w:rsidRPr="00C702C6">
        <w:rPr>
          <w:rFonts w:ascii="Arial" w:hAnsi="Arial" w:cs="Arial"/>
          <w:b/>
          <w:bCs/>
          <w:sz w:val="24"/>
          <w:szCs w:val="24"/>
        </w:rPr>
        <w:t xml:space="preserve">Further development required (If same group can do it </w:t>
      </w:r>
      <w:r w:rsidR="00291E62" w:rsidRPr="00C702C6">
        <w:rPr>
          <w:rFonts w:ascii="Arial" w:hAnsi="Arial" w:cs="Arial"/>
          <w:b/>
          <w:bCs/>
          <w:sz w:val="24"/>
          <w:szCs w:val="24"/>
        </w:rPr>
        <w:t xml:space="preserve">or </w:t>
      </w:r>
      <w:r w:rsidRPr="00C702C6">
        <w:rPr>
          <w:rFonts w:ascii="Arial" w:hAnsi="Arial" w:cs="Arial"/>
          <w:b/>
          <w:bCs/>
          <w:sz w:val="24"/>
          <w:szCs w:val="24"/>
        </w:rPr>
        <w:t>industry partner i</w:t>
      </w:r>
      <w:r w:rsidR="00291E62" w:rsidRPr="00C702C6">
        <w:rPr>
          <w:rFonts w:ascii="Arial" w:hAnsi="Arial" w:cs="Arial"/>
          <w:b/>
          <w:bCs/>
          <w:sz w:val="24"/>
          <w:szCs w:val="24"/>
        </w:rPr>
        <w:t>s</w:t>
      </w:r>
      <w:r w:rsidRPr="00C702C6">
        <w:rPr>
          <w:rFonts w:ascii="Arial" w:hAnsi="Arial" w:cs="Arial"/>
          <w:b/>
          <w:bCs/>
          <w:sz w:val="24"/>
          <w:szCs w:val="24"/>
        </w:rPr>
        <w:t xml:space="preserve"> required </w:t>
      </w:r>
      <w:r w:rsidR="0093219F" w:rsidRPr="00C702C6">
        <w:rPr>
          <w:rFonts w:ascii="Arial" w:hAnsi="Arial" w:cs="Arial"/>
          <w:b/>
          <w:bCs/>
          <w:sz w:val="24"/>
          <w:szCs w:val="24"/>
        </w:rPr>
        <w:t xml:space="preserve">to get the product/technology in a final form suitable for </w:t>
      </w:r>
      <w:proofErr w:type="spellStart"/>
      <w:r w:rsidR="0093219F" w:rsidRPr="00C702C6">
        <w:rPr>
          <w:rFonts w:ascii="Arial" w:hAnsi="Arial" w:cs="Arial"/>
          <w:b/>
          <w:bCs/>
          <w:sz w:val="24"/>
          <w:szCs w:val="24"/>
        </w:rPr>
        <w:t>comme</w:t>
      </w:r>
      <w:r w:rsidR="00A945A1">
        <w:rPr>
          <w:rFonts w:ascii="Arial" w:hAnsi="Arial" w:cs="Arial"/>
          <w:b/>
          <w:bCs/>
          <w:sz w:val="24"/>
          <w:szCs w:val="24"/>
        </w:rPr>
        <w:t>r</w:t>
      </w:r>
      <w:r w:rsidR="0093219F" w:rsidRPr="00C702C6">
        <w:rPr>
          <w:rFonts w:ascii="Arial" w:hAnsi="Arial" w:cs="Arial"/>
          <w:b/>
          <w:bCs/>
          <w:sz w:val="24"/>
          <w:szCs w:val="24"/>
        </w:rPr>
        <w:t>cialisation</w:t>
      </w:r>
      <w:proofErr w:type="spellEnd"/>
      <w:r w:rsidR="00C702C6">
        <w:rPr>
          <w:rFonts w:ascii="Arial" w:hAnsi="Arial" w:cs="Arial"/>
          <w:b/>
          <w:bCs/>
          <w:sz w:val="24"/>
          <w:szCs w:val="24"/>
        </w:rPr>
        <w:t>:</w:t>
      </w:r>
    </w:p>
    <w:p w:rsidR="00C71A58" w:rsidRPr="00C71A58" w:rsidRDefault="00C71A58" w:rsidP="00C71A58">
      <w:pPr>
        <w:pStyle w:val="ListParagraph"/>
        <w:rPr>
          <w:rFonts w:ascii="Arial" w:hAnsi="Arial" w:cs="Arial"/>
          <w:b/>
          <w:bCs/>
          <w:sz w:val="24"/>
          <w:szCs w:val="24"/>
        </w:rPr>
      </w:pPr>
    </w:p>
    <w:p w:rsidR="009A280F" w:rsidRDefault="00C71A58" w:rsidP="00C71A58">
      <w:pPr>
        <w:pStyle w:val="ListParagraph"/>
        <w:spacing w:after="0" w:line="360" w:lineRule="auto"/>
        <w:ind w:left="426"/>
        <w:jc w:val="both"/>
        <w:rPr>
          <w:rFonts w:ascii="Arial" w:hAnsi="Arial" w:cs="Arial"/>
          <w:bCs/>
          <w:sz w:val="24"/>
          <w:szCs w:val="24"/>
        </w:rPr>
      </w:pPr>
      <w:r w:rsidRPr="00C71A58">
        <w:rPr>
          <w:rFonts w:ascii="Arial" w:hAnsi="Arial" w:cs="Arial"/>
          <w:bCs/>
          <w:sz w:val="24"/>
          <w:szCs w:val="24"/>
        </w:rPr>
        <w:t>No further development required</w:t>
      </w:r>
      <w:r w:rsidR="00FA063B">
        <w:rPr>
          <w:rFonts w:ascii="Arial" w:hAnsi="Arial" w:cs="Arial"/>
          <w:bCs/>
          <w:sz w:val="24"/>
          <w:szCs w:val="24"/>
        </w:rPr>
        <w:t xml:space="preserve"> as </w:t>
      </w:r>
      <w:r w:rsidR="002B276D">
        <w:rPr>
          <w:rFonts w:ascii="Arial" w:hAnsi="Arial" w:cs="Arial"/>
          <w:bCs/>
          <w:sz w:val="24"/>
          <w:szCs w:val="24"/>
        </w:rPr>
        <w:t>need based technology has been added and successfully demonstra</w:t>
      </w:r>
      <w:r w:rsidR="006B5787">
        <w:rPr>
          <w:rFonts w:ascii="Arial" w:hAnsi="Arial" w:cs="Arial"/>
          <w:bCs/>
          <w:sz w:val="24"/>
          <w:szCs w:val="24"/>
        </w:rPr>
        <w:t>ted and disseminated to farmers by</w:t>
      </w:r>
      <w:r w:rsidR="002B276D" w:rsidRPr="002B276D">
        <w:rPr>
          <w:rFonts w:ascii="Arial" w:hAnsi="Arial" w:cs="Arial"/>
          <w:bCs/>
          <w:sz w:val="24"/>
          <w:szCs w:val="24"/>
        </w:rPr>
        <w:t xml:space="preserve"> </w:t>
      </w:r>
      <w:r w:rsidR="002B276D">
        <w:rPr>
          <w:rFonts w:ascii="Arial" w:hAnsi="Arial" w:cs="Arial"/>
          <w:bCs/>
          <w:sz w:val="24"/>
          <w:szCs w:val="24"/>
        </w:rPr>
        <w:t xml:space="preserve">RC </w:t>
      </w:r>
      <w:r w:rsidR="008B3CED">
        <w:rPr>
          <w:rFonts w:ascii="Arial" w:hAnsi="Arial" w:cs="Arial"/>
          <w:bCs/>
          <w:sz w:val="24"/>
          <w:szCs w:val="24"/>
        </w:rPr>
        <w:t xml:space="preserve">after </w:t>
      </w:r>
      <w:r w:rsidR="00CD2609">
        <w:rPr>
          <w:rFonts w:ascii="Arial" w:hAnsi="Arial" w:cs="Arial"/>
          <w:bCs/>
          <w:sz w:val="24"/>
          <w:szCs w:val="24"/>
        </w:rPr>
        <w:t>the</w:t>
      </w:r>
      <w:r w:rsidR="00FA063B">
        <w:rPr>
          <w:rFonts w:ascii="Arial" w:hAnsi="Arial" w:cs="Arial"/>
          <w:bCs/>
          <w:sz w:val="24"/>
          <w:szCs w:val="24"/>
        </w:rPr>
        <w:t xml:space="preserve"> successful </w:t>
      </w:r>
      <w:r w:rsidR="00CD2609">
        <w:rPr>
          <w:rFonts w:ascii="Arial" w:hAnsi="Arial" w:cs="Arial"/>
          <w:bCs/>
          <w:sz w:val="24"/>
          <w:szCs w:val="24"/>
        </w:rPr>
        <w:t>field trial</w:t>
      </w:r>
      <w:r w:rsidR="006B5787">
        <w:rPr>
          <w:rFonts w:ascii="Arial" w:hAnsi="Arial" w:cs="Arial"/>
          <w:bCs/>
          <w:sz w:val="24"/>
          <w:szCs w:val="24"/>
        </w:rPr>
        <w:t>.</w:t>
      </w:r>
    </w:p>
    <w:p w:rsidR="00C71A58" w:rsidRPr="00C71A58" w:rsidRDefault="00C71A58" w:rsidP="00C71A58">
      <w:pPr>
        <w:pStyle w:val="ListParagraph"/>
        <w:spacing w:after="0" w:line="360" w:lineRule="auto"/>
        <w:ind w:left="426"/>
        <w:jc w:val="both"/>
        <w:rPr>
          <w:rFonts w:ascii="Arial" w:hAnsi="Arial" w:cs="Arial"/>
          <w:bCs/>
          <w:sz w:val="24"/>
          <w:szCs w:val="24"/>
        </w:rPr>
      </w:pPr>
    </w:p>
    <w:p w:rsidR="0064234F" w:rsidRPr="000A1E1E" w:rsidRDefault="0003653C" w:rsidP="00C702C6">
      <w:pPr>
        <w:pStyle w:val="ListParagraph"/>
        <w:numPr>
          <w:ilvl w:val="0"/>
          <w:numId w:val="1"/>
        </w:numPr>
        <w:spacing w:after="0" w:line="360" w:lineRule="auto"/>
        <w:ind w:left="284" w:hanging="284"/>
        <w:contextualSpacing w:val="0"/>
        <w:jc w:val="both"/>
        <w:rPr>
          <w:rFonts w:ascii="Arial" w:hAnsi="Arial" w:cs="Arial"/>
          <w:b/>
          <w:bCs/>
          <w:sz w:val="24"/>
          <w:szCs w:val="24"/>
        </w:rPr>
      </w:pPr>
      <w:r w:rsidRPr="000A1E1E">
        <w:rPr>
          <w:rFonts w:ascii="Arial" w:hAnsi="Arial" w:cs="Arial"/>
          <w:b/>
          <w:bCs/>
          <w:sz w:val="24"/>
          <w:szCs w:val="24"/>
        </w:rPr>
        <w:t>Comparison</w:t>
      </w:r>
      <w:r w:rsidR="001B0DD0" w:rsidRPr="000A1E1E">
        <w:rPr>
          <w:rFonts w:ascii="Arial" w:hAnsi="Arial" w:cs="Arial"/>
          <w:b/>
          <w:bCs/>
          <w:sz w:val="24"/>
          <w:szCs w:val="24"/>
        </w:rPr>
        <w:t xml:space="preserve"> with </w:t>
      </w:r>
      <w:r w:rsidR="00B127DF" w:rsidRPr="000A1E1E">
        <w:rPr>
          <w:rFonts w:ascii="Arial" w:hAnsi="Arial" w:cs="Arial"/>
          <w:b/>
          <w:bCs/>
          <w:sz w:val="24"/>
          <w:szCs w:val="24"/>
        </w:rPr>
        <w:t>available t</w:t>
      </w:r>
      <w:r w:rsidR="00C702C6" w:rsidRPr="000A1E1E">
        <w:rPr>
          <w:rFonts w:ascii="Arial" w:hAnsi="Arial" w:cs="Arial"/>
          <w:b/>
          <w:bCs/>
          <w:sz w:val="24"/>
          <w:szCs w:val="24"/>
        </w:rPr>
        <w:t xml:space="preserve">echnologies: </w:t>
      </w:r>
    </w:p>
    <w:p w:rsidR="00C64615" w:rsidRDefault="006B384F" w:rsidP="00B043A4">
      <w:pPr>
        <w:pStyle w:val="whs36"/>
        <w:spacing w:before="20" w:beforeAutospacing="0" w:after="20" w:afterAutospacing="0" w:line="360" w:lineRule="auto"/>
        <w:ind w:left="284"/>
        <w:jc w:val="both"/>
        <w:rPr>
          <w:rFonts w:ascii="Arial" w:eastAsiaTheme="minorHAnsi" w:hAnsi="Arial" w:cs="Arial"/>
          <w:bCs/>
          <w:lang w:val="en-US" w:eastAsia="en-US"/>
        </w:rPr>
      </w:pPr>
      <w:r w:rsidRPr="00246069">
        <w:rPr>
          <w:rFonts w:ascii="Arial" w:eastAsiaTheme="minorHAnsi" w:hAnsi="Arial" w:cs="Arial"/>
          <w:bCs/>
          <w:lang w:val="en-US" w:eastAsia="en-US"/>
        </w:rPr>
        <w:t xml:space="preserve">The </w:t>
      </w:r>
      <w:r w:rsidR="00C64615" w:rsidRPr="00246069">
        <w:rPr>
          <w:rFonts w:ascii="Arial" w:eastAsiaTheme="minorHAnsi" w:hAnsi="Arial" w:cs="Arial"/>
          <w:bCs/>
          <w:lang w:val="en-US" w:eastAsia="en-US"/>
        </w:rPr>
        <w:t xml:space="preserve">traditional nursery required more space and about 40 kg of seed </w:t>
      </w:r>
      <w:r w:rsidR="001B17C7">
        <w:rPr>
          <w:rFonts w:ascii="Arial" w:eastAsiaTheme="minorHAnsi" w:hAnsi="Arial" w:cs="Arial"/>
          <w:bCs/>
          <w:lang w:val="en-US" w:eastAsia="en-US"/>
        </w:rPr>
        <w:t>need</w:t>
      </w:r>
      <w:r w:rsidR="00C64615" w:rsidRPr="00246069">
        <w:rPr>
          <w:rFonts w:ascii="Arial" w:eastAsiaTheme="minorHAnsi" w:hAnsi="Arial" w:cs="Arial"/>
          <w:bCs/>
          <w:lang w:val="en-US" w:eastAsia="en-US"/>
        </w:rPr>
        <w:t xml:space="preserve">ed to transplant </w:t>
      </w:r>
      <w:r w:rsidR="001B17C7">
        <w:rPr>
          <w:rFonts w:ascii="Arial" w:eastAsiaTheme="minorHAnsi" w:hAnsi="Arial" w:cs="Arial"/>
          <w:bCs/>
          <w:lang w:val="en-US" w:eastAsia="en-US"/>
        </w:rPr>
        <w:t>into 1 hectare of area.  Compared</w:t>
      </w:r>
      <w:r w:rsidR="00C64615" w:rsidRPr="00246069">
        <w:rPr>
          <w:rFonts w:ascii="Arial" w:eastAsiaTheme="minorHAnsi" w:hAnsi="Arial" w:cs="Arial"/>
          <w:bCs/>
          <w:lang w:val="en-US" w:eastAsia="en-US"/>
        </w:rPr>
        <w:t xml:space="preserve"> to traditional</w:t>
      </w:r>
      <w:r w:rsidR="001B17C7" w:rsidRPr="001B17C7">
        <w:rPr>
          <w:rFonts w:ascii="Arial" w:eastAsiaTheme="minorHAnsi" w:hAnsi="Arial" w:cs="Arial"/>
          <w:bCs/>
          <w:lang w:val="en-US" w:eastAsia="en-US"/>
        </w:rPr>
        <w:t xml:space="preserve"> </w:t>
      </w:r>
      <w:r w:rsidR="001B17C7" w:rsidRPr="00246069">
        <w:rPr>
          <w:rFonts w:ascii="Arial" w:eastAsiaTheme="minorHAnsi" w:hAnsi="Arial" w:cs="Arial"/>
          <w:bCs/>
          <w:lang w:val="en-US" w:eastAsia="en-US"/>
        </w:rPr>
        <w:t>field nurseries</w:t>
      </w:r>
      <w:r w:rsidR="001B17C7">
        <w:rPr>
          <w:rFonts w:ascii="Arial" w:eastAsiaTheme="minorHAnsi" w:hAnsi="Arial" w:cs="Arial"/>
          <w:bCs/>
          <w:lang w:val="en-US" w:eastAsia="en-US"/>
        </w:rPr>
        <w:t>,</w:t>
      </w:r>
      <w:r w:rsidR="00C64615" w:rsidRPr="00246069">
        <w:rPr>
          <w:rFonts w:ascii="Arial" w:eastAsiaTheme="minorHAnsi" w:hAnsi="Arial" w:cs="Arial"/>
          <w:bCs/>
          <w:lang w:val="en-US" w:eastAsia="en-US"/>
        </w:rPr>
        <w:t xml:space="preserve"> the nutrient rich raised bed nursery uses less land and </w:t>
      </w:r>
      <w:r w:rsidR="00412821" w:rsidRPr="00246069">
        <w:rPr>
          <w:rFonts w:ascii="Arial" w:eastAsiaTheme="minorHAnsi" w:hAnsi="Arial" w:cs="Arial"/>
          <w:bCs/>
          <w:lang w:val="en-US" w:eastAsia="en-US"/>
        </w:rPr>
        <w:t>it can be installed clos</w:t>
      </w:r>
      <w:r w:rsidR="001B17C7">
        <w:rPr>
          <w:rFonts w:ascii="Arial" w:eastAsiaTheme="minorHAnsi" w:hAnsi="Arial" w:cs="Arial"/>
          <w:bCs/>
          <w:lang w:val="en-US" w:eastAsia="en-US"/>
        </w:rPr>
        <w:t>er to the house</w:t>
      </w:r>
      <w:r w:rsidR="0023420C" w:rsidRPr="00246069">
        <w:rPr>
          <w:rFonts w:ascii="Arial" w:eastAsiaTheme="minorHAnsi" w:hAnsi="Arial" w:cs="Arial"/>
          <w:bCs/>
          <w:lang w:val="en-US" w:eastAsia="en-US"/>
        </w:rPr>
        <w:t xml:space="preserve">. It uses less </w:t>
      </w:r>
      <w:proofErr w:type="spellStart"/>
      <w:r w:rsidR="0023420C" w:rsidRPr="00246069">
        <w:rPr>
          <w:rFonts w:ascii="Arial" w:eastAsiaTheme="minorHAnsi" w:hAnsi="Arial" w:cs="Arial"/>
          <w:bCs/>
          <w:lang w:val="en-US" w:eastAsia="en-US"/>
        </w:rPr>
        <w:t>labour</w:t>
      </w:r>
      <w:proofErr w:type="spellEnd"/>
      <w:r w:rsidR="0023420C" w:rsidRPr="00246069">
        <w:rPr>
          <w:rFonts w:ascii="Arial" w:eastAsiaTheme="minorHAnsi" w:hAnsi="Arial" w:cs="Arial"/>
          <w:bCs/>
          <w:lang w:val="en-US" w:eastAsia="en-US"/>
        </w:rPr>
        <w:t xml:space="preserve"> for land preparation,</w:t>
      </w:r>
      <w:r w:rsidR="00412821" w:rsidRPr="00246069">
        <w:rPr>
          <w:rFonts w:ascii="Arial" w:eastAsiaTheme="minorHAnsi" w:hAnsi="Arial" w:cs="Arial"/>
          <w:bCs/>
          <w:lang w:val="en-US" w:eastAsia="en-US"/>
        </w:rPr>
        <w:t xml:space="preserve"> transporting seedling and transplanting</w:t>
      </w:r>
      <w:r w:rsidR="001B17C7">
        <w:rPr>
          <w:rFonts w:ascii="Arial" w:eastAsiaTheme="minorHAnsi" w:hAnsi="Arial" w:cs="Arial"/>
          <w:bCs/>
          <w:lang w:val="en-US" w:eastAsia="en-US"/>
        </w:rPr>
        <w:t>.</w:t>
      </w:r>
      <w:r w:rsidR="00412821" w:rsidRPr="00246069">
        <w:rPr>
          <w:rFonts w:ascii="Arial" w:eastAsiaTheme="minorHAnsi" w:hAnsi="Arial" w:cs="Arial"/>
          <w:bCs/>
          <w:lang w:val="en-US" w:eastAsia="en-US"/>
        </w:rPr>
        <w:t xml:space="preserve"> </w:t>
      </w:r>
      <w:r w:rsidR="001B17C7" w:rsidRPr="00246069">
        <w:rPr>
          <w:rFonts w:ascii="Arial" w:eastAsiaTheme="minorHAnsi" w:hAnsi="Arial" w:cs="Arial"/>
          <w:bCs/>
          <w:lang w:val="en-US" w:eastAsia="en-US"/>
        </w:rPr>
        <w:t>Root</w:t>
      </w:r>
      <w:r w:rsidR="00412821" w:rsidRPr="00246069">
        <w:rPr>
          <w:rFonts w:ascii="Arial" w:eastAsiaTheme="minorHAnsi" w:hAnsi="Arial" w:cs="Arial"/>
          <w:bCs/>
          <w:lang w:val="en-US" w:eastAsia="en-US"/>
        </w:rPr>
        <w:t xml:space="preserve"> damage is minimal while separating seedling.  Bed nurseries </w:t>
      </w:r>
      <w:r w:rsidR="00C64615" w:rsidRPr="00246069">
        <w:rPr>
          <w:rFonts w:ascii="Arial" w:eastAsiaTheme="minorHAnsi" w:hAnsi="Arial" w:cs="Arial"/>
          <w:bCs/>
          <w:lang w:val="en-US" w:eastAsia="en-US"/>
        </w:rPr>
        <w:t>require fewer seeds</w:t>
      </w:r>
      <w:r w:rsidR="001B17C7">
        <w:rPr>
          <w:rFonts w:ascii="Arial" w:eastAsiaTheme="minorHAnsi" w:hAnsi="Arial" w:cs="Arial"/>
          <w:bCs/>
          <w:lang w:val="en-US" w:eastAsia="en-US"/>
        </w:rPr>
        <w:t xml:space="preserve"> and inputs </w:t>
      </w:r>
      <w:r w:rsidR="00C64615" w:rsidRPr="00246069">
        <w:rPr>
          <w:rFonts w:ascii="Arial" w:eastAsiaTheme="minorHAnsi" w:hAnsi="Arial" w:cs="Arial"/>
          <w:bCs/>
          <w:lang w:val="en-US" w:eastAsia="en-US"/>
        </w:rPr>
        <w:t>such as fertiliser and water</w:t>
      </w:r>
      <w:r w:rsidR="001B17C7">
        <w:rPr>
          <w:rFonts w:ascii="Arial" w:eastAsiaTheme="minorHAnsi" w:hAnsi="Arial" w:cs="Arial"/>
          <w:bCs/>
          <w:lang w:val="en-US" w:eastAsia="en-US"/>
        </w:rPr>
        <w:t xml:space="preserve"> thereby</w:t>
      </w:r>
      <w:r w:rsidR="00C64615" w:rsidRPr="00246069">
        <w:rPr>
          <w:rFonts w:ascii="Arial" w:eastAsiaTheme="minorHAnsi" w:hAnsi="Arial" w:cs="Arial"/>
          <w:bCs/>
          <w:lang w:val="en-US" w:eastAsia="en-US"/>
        </w:rPr>
        <w:t xml:space="preserve"> reducing nursery costs by up to 50%.</w:t>
      </w:r>
      <w:r w:rsidR="0023420C" w:rsidRPr="00246069">
        <w:rPr>
          <w:rFonts w:ascii="Arial" w:eastAsiaTheme="minorHAnsi" w:hAnsi="Arial" w:cs="Arial"/>
          <w:bCs/>
          <w:lang w:val="en-US" w:eastAsia="en-US"/>
        </w:rPr>
        <w:t xml:space="preserve"> Most important is that </w:t>
      </w:r>
      <w:r w:rsidR="001B17C7">
        <w:rPr>
          <w:rFonts w:ascii="Arial" w:eastAsiaTheme="minorHAnsi" w:hAnsi="Arial" w:cs="Arial"/>
          <w:bCs/>
          <w:lang w:val="en-US" w:eastAsia="en-US"/>
        </w:rPr>
        <w:t xml:space="preserve">the </w:t>
      </w:r>
      <w:r w:rsidR="0023420C" w:rsidRPr="00246069">
        <w:rPr>
          <w:rFonts w:ascii="Arial" w:eastAsiaTheme="minorHAnsi" w:hAnsi="Arial" w:cs="Arial"/>
          <w:bCs/>
          <w:lang w:val="en-US" w:eastAsia="en-US"/>
        </w:rPr>
        <w:t>farmers</w:t>
      </w:r>
      <w:r w:rsidR="001B17C7" w:rsidRPr="001B17C7">
        <w:rPr>
          <w:rFonts w:ascii="Arial" w:eastAsiaTheme="minorHAnsi" w:hAnsi="Arial" w:cs="Arial"/>
          <w:bCs/>
          <w:lang w:val="en-US" w:eastAsia="en-US"/>
        </w:rPr>
        <w:t xml:space="preserve"> </w:t>
      </w:r>
      <w:r w:rsidR="001B17C7">
        <w:rPr>
          <w:rFonts w:ascii="Arial" w:eastAsiaTheme="minorHAnsi" w:hAnsi="Arial" w:cs="Arial"/>
          <w:bCs/>
          <w:lang w:val="en-US" w:eastAsia="en-US"/>
        </w:rPr>
        <w:t>save</w:t>
      </w:r>
      <w:r w:rsidR="001B17C7" w:rsidRPr="00246069">
        <w:rPr>
          <w:rFonts w:ascii="Arial" w:eastAsiaTheme="minorHAnsi" w:hAnsi="Arial" w:cs="Arial"/>
          <w:bCs/>
          <w:lang w:val="en-US" w:eastAsia="en-US"/>
        </w:rPr>
        <w:t xml:space="preserve"> time</w:t>
      </w:r>
      <w:r w:rsidR="001B17C7">
        <w:rPr>
          <w:rFonts w:ascii="Arial" w:eastAsiaTheme="minorHAnsi" w:hAnsi="Arial" w:cs="Arial"/>
          <w:bCs/>
          <w:lang w:val="en-US" w:eastAsia="en-US"/>
        </w:rPr>
        <w:t xml:space="preserve"> and it is also </w:t>
      </w:r>
      <w:r w:rsidR="0023420C" w:rsidRPr="00246069">
        <w:rPr>
          <w:rFonts w:ascii="Arial" w:eastAsiaTheme="minorHAnsi" w:hAnsi="Arial" w:cs="Arial"/>
          <w:bCs/>
          <w:lang w:val="en-US" w:eastAsia="en-US"/>
        </w:rPr>
        <w:t xml:space="preserve">environment </w:t>
      </w:r>
      <w:r w:rsidR="001B17C7">
        <w:rPr>
          <w:rFonts w:ascii="Arial" w:eastAsiaTheme="minorHAnsi" w:hAnsi="Arial" w:cs="Arial"/>
          <w:bCs/>
          <w:lang w:val="en-US" w:eastAsia="en-US"/>
        </w:rPr>
        <w:t>friendly as</w:t>
      </w:r>
      <w:r w:rsidR="0023420C" w:rsidRPr="00246069">
        <w:rPr>
          <w:rFonts w:ascii="Arial" w:eastAsiaTheme="minorHAnsi" w:hAnsi="Arial" w:cs="Arial"/>
          <w:bCs/>
          <w:lang w:val="en-US" w:eastAsia="en-US"/>
        </w:rPr>
        <w:t xml:space="preserve"> </w:t>
      </w:r>
      <w:r w:rsidR="001B17C7">
        <w:rPr>
          <w:rFonts w:ascii="Arial" w:eastAsiaTheme="minorHAnsi" w:hAnsi="Arial" w:cs="Arial"/>
          <w:bCs/>
          <w:lang w:val="en-US" w:eastAsia="en-US"/>
        </w:rPr>
        <w:t>soil burning (</w:t>
      </w:r>
      <w:proofErr w:type="spellStart"/>
      <w:r w:rsidR="001B17C7" w:rsidRPr="00246069">
        <w:rPr>
          <w:rFonts w:ascii="Arial" w:eastAsiaTheme="minorHAnsi" w:hAnsi="Arial" w:cs="Arial"/>
          <w:bCs/>
          <w:lang w:val="en-US" w:eastAsia="en-US"/>
        </w:rPr>
        <w:t>Rab</w:t>
      </w:r>
      <w:proofErr w:type="spellEnd"/>
      <w:r w:rsidR="001B17C7" w:rsidRPr="00246069">
        <w:rPr>
          <w:rFonts w:ascii="Arial" w:eastAsiaTheme="minorHAnsi" w:hAnsi="Arial" w:cs="Arial"/>
          <w:bCs/>
          <w:lang w:val="en-US" w:eastAsia="en-US"/>
        </w:rPr>
        <w:t xml:space="preserve"> practice)</w:t>
      </w:r>
      <w:r w:rsidR="001B17C7">
        <w:rPr>
          <w:rFonts w:ascii="Arial" w:eastAsiaTheme="minorHAnsi" w:hAnsi="Arial" w:cs="Arial"/>
          <w:bCs/>
          <w:lang w:val="en-US" w:eastAsia="en-US"/>
        </w:rPr>
        <w:t xml:space="preserve"> is not required. </w:t>
      </w:r>
    </w:p>
    <w:p w:rsidR="00412821" w:rsidRDefault="00412821" w:rsidP="00B043A4">
      <w:pPr>
        <w:pStyle w:val="whs36"/>
        <w:spacing w:before="0" w:beforeAutospacing="0" w:after="0" w:afterAutospacing="0" w:line="360" w:lineRule="auto"/>
        <w:jc w:val="both"/>
        <w:rPr>
          <w:rFonts w:ascii="Arial" w:eastAsiaTheme="minorHAnsi" w:hAnsi="Arial" w:cs="Arial"/>
          <w:bCs/>
          <w:lang w:val="en-US" w:eastAsia="en-US"/>
        </w:rPr>
      </w:pPr>
    </w:p>
    <w:p w:rsidR="008B4978" w:rsidRDefault="00412821" w:rsidP="00B043A4">
      <w:pPr>
        <w:spacing w:after="0" w:line="360" w:lineRule="auto"/>
        <w:ind w:left="284"/>
        <w:jc w:val="both"/>
        <w:rPr>
          <w:rFonts w:ascii="Arial" w:hAnsi="Arial" w:cs="Arial"/>
          <w:bCs/>
          <w:sz w:val="24"/>
          <w:szCs w:val="24"/>
        </w:rPr>
      </w:pPr>
      <w:r w:rsidRPr="00412821">
        <w:rPr>
          <w:rFonts w:ascii="Arial" w:hAnsi="Arial" w:cs="Arial"/>
          <w:bCs/>
          <w:sz w:val="24"/>
          <w:szCs w:val="24"/>
        </w:rPr>
        <w:t xml:space="preserve">The saplings from traditional nursery can be transplanted to the main field </w:t>
      </w:r>
      <w:r w:rsidR="0013048A" w:rsidRPr="00412821">
        <w:rPr>
          <w:rFonts w:ascii="Arial" w:hAnsi="Arial" w:cs="Arial"/>
          <w:bCs/>
          <w:sz w:val="24"/>
          <w:szCs w:val="24"/>
        </w:rPr>
        <w:t xml:space="preserve">only </w:t>
      </w:r>
      <w:r w:rsidRPr="00412821">
        <w:rPr>
          <w:rFonts w:ascii="Arial" w:hAnsi="Arial" w:cs="Arial"/>
          <w:bCs/>
          <w:sz w:val="24"/>
          <w:szCs w:val="24"/>
        </w:rPr>
        <w:t xml:space="preserve">manually but the sapling </w:t>
      </w:r>
      <w:proofErr w:type="gramStart"/>
      <w:r w:rsidRPr="00412821">
        <w:rPr>
          <w:rFonts w:ascii="Arial" w:hAnsi="Arial" w:cs="Arial"/>
          <w:bCs/>
          <w:sz w:val="24"/>
          <w:szCs w:val="24"/>
        </w:rPr>
        <w:t>raised</w:t>
      </w:r>
      <w:proofErr w:type="gramEnd"/>
      <w:r w:rsidRPr="00412821">
        <w:rPr>
          <w:rFonts w:ascii="Arial" w:hAnsi="Arial" w:cs="Arial"/>
          <w:bCs/>
          <w:sz w:val="24"/>
          <w:szCs w:val="24"/>
        </w:rPr>
        <w:t xml:space="preserve"> in nutrient rich raised bed nursery can be transplanted to the main field manually as well as </w:t>
      </w:r>
      <w:r>
        <w:rPr>
          <w:rFonts w:ascii="Arial" w:hAnsi="Arial" w:cs="Arial"/>
          <w:bCs/>
          <w:sz w:val="24"/>
          <w:szCs w:val="24"/>
        </w:rPr>
        <w:t xml:space="preserve">by using </w:t>
      </w:r>
      <w:r w:rsidRPr="00412821">
        <w:rPr>
          <w:rFonts w:ascii="Arial" w:hAnsi="Arial" w:cs="Arial"/>
          <w:bCs/>
          <w:sz w:val="24"/>
          <w:szCs w:val="24"/>
        </w:rPr>
        <w:t xml:space="preserve">mechanical transplanter.  </w:t>
      </w:r>
      <w:r>
        <w:rPr>
          <w:rFonts w:ascii="Arial" w:hAnsi="Arial" w:cs="Arial"/>
          <w:bCs/>
          <w:sz w:val="24"/>
          <w:szCs w:val="24"/>
        </w:rPr>
        <w:t xml:space="preserve">Mechanical transplanter </w:t>
      </w:r>
      <w:r w:rsidRPr="00412821">
        <w:rPr>
          <w:rFonts w:ascii="Arial" w:hAnsi="Arial" w:cs="Arial"/>
          <w:bCs/>
          <w:sz w:val="24"/>
          <w:szCs w:val="24"/>
        </w:rPr>
        <w:t>transplants seedlings from mat type nursery in eight rows in a single pass</w:t>
      </w:r>
      <w:r w:rsidR="008B4978">
        <w:rPr>
          <w:rFonts w:ascii="Arial" w:hAnsi="Arial" w:cs="Arial"/>
          <w:bCs/>
          <w:sz w:val="24"/>
          <w:szCs w:val="24"/>
        </w:rPr>
        <w:t xml:space="preserve"> and the cost of operation with the transplanter is Rs.3000/ha as compared to Rs.5000/ha by traditional method.</w:t>
      </w:r>
    </w:p>
    <w:p w:rsidR="00964899" w:rsidRDefault="00964899" w:rsidP="00B043A4">
      <w:pPr>
        <w:spacing w:after="0" w:line="360" w:lineRule="auto"/>
        <w:ind w:left="284"/>
        <w:jc w:val="both"/>
        <w:rPr>
          <w:rFonts w:ascii="Arial" w:hAnsi="Arial" w:cs="Arial"/>
          <w:bCs/>
          <w:sz w:val="24"/>
          <w:szCs w:val="24"/>
        </w:rPr>
      </w:pPr>
      <w:bookmarkStart w:id="0" w:name="_GoBack"/>
      <w:bookmarkEnd w:id="0"/>
    </w:p>
    <w:p w:rsidR="001B0DD0" w:rsidRDefault="00291E62" w:rsidP="00C702C6">
      <w:pPr>
        <w:pStyle w:val="ListParagraph"/>
        <w:numPr>
          <w:ilvl w:val="0"/>
          <w:numId w:val="1"/>
        </w:numPr>
        <w:spacing w:after="0" w:line="360" w:lineRule="auto"/>
        <w:ind w:left="284" w:hanging="284"/>
        <w:contextualSpacing w:val="0"/>
        <w:jc w:val="both"/>
        <w:rPr>
          <w:rFonts w:ascii="Arial" w:hAnsi="Arial" w:cs="Arial"/>
          <w:b/>
          <w:bCs/>
          <w:sz w:val="24"/>
          <w:szCs w:val="24"/>
        </w:rPr>
      </w:pPr>
      <w:r w:rsidRPr="00C702C6">
        <w:rPr>
          <w:rFonts w:ascii="Arial" w:hAnsi="Arial" w:cs="Arial"/>
          <w:b/>
          <w:bCs/>
          <w:sz w:val="24"/>
          <w:szCs w:val="24"/>
        </w:rPr>
        <w:t>Approximate</w:t>
      </w:r>
      <w:r w:rsidR="006C03E9" w:rsidRPr="00C702C6">
        <w:rPr>
          <w:rFonts w:ascii="Arial" w:hAnsi="Arial" w:cs="Arial"/>
          <w:b/>
          <w:bCs/>
          <w:sz w:val="24"/>
          <w:szCs w:val="24"/>
        </w:rPr>
        <w:t xml:space="preserve"> cost/ Economics (for the user</w:t>
      </w:r>
      <w:r w:rsidR="0093219F" w:rsidRPr="00C702C6">
        <w:rPr>
          <w:rFonts w:ascii="Arial" w:hAnsi="Arial" w:cs="Arial"/>
          <w:b/>
          <w:bCs/>
          <w:sz w:val="24"/>
          <w:szCs w:val="24"/>
        </w:rPr>
        <w:t xml:space="preserve"> e.g. buy-back period</w:t>
      </w:r>
      <w:r w:rsidR="006C03E9" w:rsidRPr="00C702C6">
        <w:rPr>
          <w:rFonts w:ascii="Arial" w:hAnsi="Arial" w:cs="Arial"/>
          <w:b/>
          <w:bCs/>
          <w:sz w:val="24"/>
          <w:szCs w:val="24"/>
        </w:rPr>
        <w:t>)</w:t>
      </w:r>
      <w:r w:rsidRPr="00C702C6">
        <w:rPr>
          <w:rFonts w:ascii="Arial" w:hAnsi="Arial" w:cs="Arial"/>
          <w:b/>
          <w:bCs/>
          <w:sz w:val="24"/>
          <w:szCs w:val="24"/>
        </w:rPr>
        <w:t>:</w:t>
      </w:r>
    </w:p>
    <w:p w:rsidR="00B043A4" w:rsidRPr="00B043A4" w:rsidRDefault="00B043A4" w:rsidP="00B043A4">
      <w:pPr>
        <w:spacing w:after="0" w:line="360" w:lineRule="auto"/>
        <w:jc w:val="both"/>
        <w:rPr>
          <w:rFonts w:ascii="Arial" w:hAnsi="Arial" w:cs="Arial"/>
          <w:b/>
          <w:bCs/>
          <w:sz w:val="24"/>
          <w:szCs w:val="24"/>
        </w:rPr>
      </w:pPr>
    </w:p>
    <w:p w:rsidR="00BF7C1F" w:rsidRPr="00BF7C1F" w:rsidRDefault="00BF7C1F" w:rsidP="00BF7C1F">
      <w:pPr>
        <w:spacing w:after="0" w:line="360" w:lineRule="auto"/>
        <w:jc w:val="both"/>
        <w:rPr>
          <w:rFonts w:ascii="Arial" w:hAnsi="Arial" w:cs="Arial"/>
          <w:sz w:val="24"/>
          <w:szCs w:val="24"/>
        </w:rPr>
      </w:pPr>
    </w:p>
    <w:p w:rsidR="006C03E9" w:rsidRPr="00C702C6" w:rsidRDefault="006C03E9" w:rsidP="00C702C6">
      <w:pPr>
        <w:pStyle w:val="ListParagraph"/>
        <w:numPr>
          <w:ilvl w:val="0"/>
          <w:numId w:val="1"/>
        </w:numPr>
        <w:spacing w:after="0" w:line="360" w:lineRule="auto"/>
        <w:jc w:val="both"/>
        <w:rPr>
          <w:rFonts w:ascii="Arial" w:hAnsi="Arial" w:cs="Arial"/>
          <w:b/>
          <w:bCs/>
          <w:sz w:val="24"/>
          <w:szCs w:val="24"/>
        </w:rPr>
      </w:pPr>
      <w:r w:rsidRPr="00C702C6">
        <w:rPr>
          <w:rFonts w:ascii="Arial" w:hAnsi="Arial" w:cs="Arial"/>
          <w:b/>
          <w:bCs/>
          <w:sz w:val="24"/>
          <w:szCs w:val="24"/>
        </w:rPr>
        <w:t>Contact Persons for further details</w:t>
      </w:r>
      <w:r w:rsidR="00291E62" w:rsidRPr="00C702C6">
        <w:rPr>
          <w:rFonts w:ascii="Arial" w:hAnsi="Arial" w:cs="Arial"/>
          <w:b/>
          <w:bCs/>
          <w:sz w:val="24"/>
          <w:szCs w:val="24"/>
        </w:rPr>
        <w:t>:</w:t>
      </w:r>
    </w:p>
    <w:p w:rsidR="00B629B4" w:rsidRDefault="00B629B4" w:rsidP="004F7966">
      <w:pPr>
        <w:spacing w:after="0" w:line="360" w:lineRule="auto"/>
        <w:jc w:val="both"/>
        <w:rPr>
          <w:rFonts w:ascii="Arial" w:hAnsi="Arial" w:cs="Arial"/>
          <w:sz w:val="24"/>
          <w:szCs w:val="24"/>
        </w:rPr>
      </w:pPr>
      <w:r w:rsidRPr="004F7966">
        <w:rPr>
          <w:rFonts w:ascii="Arial" w:hAnsi="Arial" w:cs="Arial"/>
          <w:sz w:val="24"/>
          <w:szCs w:val="24"/>
        </w:rPr>
        <w:t>Rural Communes</w:t>
      </w:r>
    </w:p>
    <w:p w:rsidR="009A280F" w:rsidRDefault="009A280F" w:rsidP="004F7966">
      <w:pPr>
        <w:spacing w:after="0" w:line="360" w:lineRule="auto"/>
        <w:jc w:val="both"/>
        <w:rPr>
          <w:rFonts w:ascii="Arial" w:hAnsi="Arial" w:cs="Arial"/>
          <w:sz w:val="24"/>
          <w:szCs w:val="24"/>
        </w:rPr>
      </w:pPr>
      <w:r>
        <w:rPr>
          <w:rFonts w:ascii="Arial" w:hAnsi="Arial" w:cs="Arial"/>
          <w:sz w:val="24"/>
          <w:szCs w:val="24"/>
        </w:rPr>
        <w:t>70, 2</w:t>
      </w:r>
      <w:r w:rsidRPr="009A280F">
        <w:rPr>
          <w:rFonts w:ascii="Arial" w:hAnsi="Arial" w:cs="Arial"/>
          <w:sz w:val="24"/>
          <w:szCs w:val="24"/>
          <w:vertAlign w:val="superscript"/>
        </w:rPr>
        <w:t>nd</w:t>
      </w:r>
      <w:r>
        <w:rPr>
          <w:rFonts w:ascii="Arial" w:hAnsi="Arial" w:cs="Arial"/>
          <w:sz w:val="24"/>
          <w:szCs w:val="24"/>
        </w:rPr>
        <w:t xml:space="preserve"> Floor, LIC Building</w:t>
      </w:r>
    </w:p>
    <w:p w:rsidR="009A280F" w:rsidRDefault="009A280F" w:rsidP="004F7966">
      <w:pPr>
        <w:spacing w:after="0" w:line="360" w:lineRule="auto"/>
        <w:jc w:val="both"/>
        <w:rPr>
          <w:rFonts w:ascii="Arial" w:hAnsi="Arial" w:cs="Arial"/>
          <w:sz w:val="24"/>
          <w:szCs w:val="24"/>
        </w:rPr>
      </w:pPr>
      <w:proofErr w:type="spellStart"/>
      <w:r>
        <w:rPr>
          <w:rFonts w:ascii="Arial" w:hAnsi="Arial" w:cs="Arial"/>
          <w:sz w:val="24"/>
          <w:szCs w:val="24"/>
        </w:rPr>
        <w:t>AnandilalPoddarMarg</w:t>
      </w:r>
      <w:proofErr w:type="spellEnd"/>
    </w:p>
    <w:p w:rsidR="009A280F" w:rsidRDefault="009A280F" w:rsidP="004F7966">
      <w:pPr>
        <w:spacing w:after="0" w:line="360" w:lineRule="auto"/>
        <w:jc w:val="both"/>
        <w:rPr>
          <w:rFonts w:ascii="Arial" w:hAnsi="Arial" w:cs="Arial"/>
          <w:sz w:val="24"/>
          <w:szCs w:val="24"/>
        </w:rPr>
      </w:pPr>
      <w:r>
        <w:rPr>
          <w:rFonts w:ascii="Arial" w:hAnsi="Arial" w:cs="Arial"/>
          <w:sz w:val="24"/>
          <w:szCs w:val="24"/>
        </w:rPr>
        <w:t>Mumbai 400 002</w:t>
      </w:r>
    </w:p>
    <w:p w:rsidR="005F7101" w:rsidRDefault="005F7101" w:rsidP="004F7966">
      <w:pPr>
        <w:spacing w:after="0" w:line="360" w:lineRule="auto"/>
        <w:jc w:val="both"/>
        <w:rPr>
          <w:rFonts w:ascii="Arial" w:hAnsi="Arial" w:cs="Arial"/>
          <w:sz w:val="24"/>
          <w:szCs w:val="24"/>
        </w:rPr>
      </w:pPr>
      <w:r>
        <w:rPr>
          <w:rFonts w:ascii="Arial" w:hAnsi="Arial" w:cs="Arial"/>
          <w:sz w:val="24"/>
          <w:szCs w:val="24"/>
        </w:rPr>
        <w:t>Tel: 022-22085601 / 22050426</w:t>
      </w:r>
    </w:p>
    <w:p w:rsidR="005F7101" w:rsidRDefault="005F7101" w:rsidP="004F7966">
      <w:pPr>
        <w:spacing w:after="0" w:line="360" w:lineRule="auto"/>
        <w:jc w:val="both"/>
        <w:rPr>
          <w:rFonts w:ascii="Arial" w:hAnsi="Arial" w:cs="Arial"/>
          <w:sz w:val="24"/>
          <w:szCs w:val="24"/>
        </w:rPr>
      </w:pPr>
      <w:r>
        <w:rPr>
          <w:rFonts w:ascii="Arial" w:hAnsi="Arial" w:cs="Arial"/>
          <w:sz w:val="24"/>
          <w:szCs w:val="24"/>
        </w:rPr>
        <w:t xml:space="preserve">Email: </w:t>
      </w:r>
      <w:hyperlink r:id="rId17" w:history="1">
        <w:r w:rsidRPr="00BC2458">
          <w:rPr>
            <w:rStyle w:val="Hyperlink"/>
            <w:rFonts w:ascii="Arial" w:hAnsi="Arial" w:cs="Arial"/>
            <w:sz w:val="24"/>
            <w:szCs w:val="24"/>
          </w:rPr>
          <w:t>ruralcommunes@gmail.com</w:t>
        </w:r>
      </w:hyperlink>
    </w:p>
    <w:p w:rsidR="00D6216E" w:rsidRDefault="00D6216E" w:rsidP="004F7966">
      <w:pPr>
        <w:spacing w:after="0" w:line="360" w:lineRule="auto"/>
        <w:jc w:val="both"/>
        <w:rPr>
          <w:rFonts w:ascii="Arial" w:hAnsi="Arial" w:cs="Arial"/>
          <w:sz w:val="24"/>
          <w:szCs w:val="24"/>
        </w:rPr>
      </w:pPr>
    </w:p>
    <w:p w:rsidR="00D6216E" w:rsidRDefault="00D6216E" w:rsidP="00D6216E">
      <w:pPr>
        <w:pStyle w:val="NormalWeb"/>
        <w:spacing w:before="0" w:beforeAutospacing="0" w:after="0" w:afterAutospacing="0"/>
        <w:jc w:val="both"/>
        <w:rPr>
          <w:rFonts w:ascii="Verdana" w:hAnsi="Verdana" w:cs="Arial"/>
          <w:b/>
          <w:bCs/>
        </w:rPr>
      </w:pPr>
    </w:p>
    <w:p w:rsidR="0069742F" w:rsidRDefault="0069742F" w:rsidP="004F7966">
      <w:pPr>
        <w:spacing w:after="0" w:line="360" w:lineRule="auto"/>
        <w:jc w:val="both"/>
        <w:rPr>
          <w:rFonts w:ascii="OpenSansRegular" w:hAnsi="OpenSansRegular"/>
          <w:color w:val="474747"/>
          <w:shd w:val="clear" w:color="auto" w:fill="FFFFFF"/>
        </w:rPr>
      </w:pPr>
    </w:p>
    <w:sectPr w:rsidR="0069742F" w:rsidSect="00D104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Sans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707"/>
    <w:multiLevelType w:val="hybridMultilevel"/>
    <w:tmpl w:val="4E6A9008"/>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
    <w:nsid w:val="03E87BD4"/>
    <w:multiLevelType w:val="hybridMultilevel"/>
    <w:tmpl w:val="89AC05BA"/>
    <w:lvl w:ilvl="0" w:tplc="40090001">
      <w:start w:val="1"/>
      <w:numFmt w:val="bullet"/>
      <w:lvlText w:val=""/>
      <w:lvlJc w:val="left"/>
      <w:pPr>
        <w:ind w:left="1170" w:hanging="360"/>
      </w:pPr>
      <w:rPr>
        <w:rFonts w:ascii="Symbol" w:hAnsi="Symbol"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2">
    <w:nsid w:val="09C1590B"/>
    <w:multiLevelType w:val="hybridMultilevel"/>
    <w:tmpl w:val="DD5C975A"/>
    <w:lvl w:ilvl="0" w:tplc="FF76DA10">
      <w:start w:val="1"/>
      <w:numFmt w:val="decimal"/>
      <w:lvlText w:val="%1)"/>
      <w:lvlJc w:val="left"/>
      <w:pPr>
        <w:tabs>
          <w:tab w:val="num" w:pos="720"/>
        </w:tabs>
        <w:ind w:left="720" w:hanging="36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C84902"/>
    <w:multiLevelType w:val="hybridMultilevel"/>
    <w:tmpl w:val="2D30ED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10D5220"/>
    <w:multiLevelType w:val="multilevel"/>
    <w:tmpl w:val="DBD07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B273C4"/>
    <w:multiLevelType w:val="hybridMultilevel"/>
    <w:tmpl w:val="0C66EF4A"/>
    <w:lvl w:ilvl="0" w:tplc="40090001">
      <w:start w:val="1"/>
      <w:numFmt w:val="bullet"/>
      <w:lvlText w:val=""/>
      <w:lvlJc w:val="left"/>
      <w:pPr>
        <w:ind w:left="1060" w:hanging="360"/>
      </w:pPr>
      <w:rPr>
        <w:rFonts w:ascii="Symbol" w:hAnsi="Symbol" w:hint="default"/>
      </w:rPr>
    </w:lvl>
    <w:lvl w:ilvl="1" w:tplc="40090003" w:tentative="1">
      <w:start w:val="1"/>
      <w:numFmt w:val="bullet"/>
      <w:lvlText w:val="o"/>
      <w:lvlJc w:val="left"/>
      <w:pPr>
        <w:ind w:left="1780" w:hanging="360"/>
      </w:pPr>
      <w:rPr>
        <w:rFonts w:ascii="Courier New" w:hAnsi="Courier New" w:cs="Courier New" w:hint="default"/>
      </w:rPr>
    </w:lvl>
    <w:lvl w:ilvl="2" w:tplc="40090005" w:tentative="1">
      <w:start w:val="1"/>
      <w:numFmt w:val="bullet"/>
      <w:lvlText w:val=""/>
      <w:lvlJc w:val="left"/>
      <w:pPr>
        <w:ind w:left="2500" w:hanging="360"/>
      </w:pPr>
      <w:rPr>
        <w:rFonts w:ascii="Wingdings" w:hAnsi="Wingdings" w:hint="default"/>
      </w:rPr>
    </w:lvl>
    <w:lvl w:ilvl="3" w:tplc="40090001" w:tentative="1">
      <w:start w:val="1"/>
      <w:numFmt w:val="bullet"/>
      <w:lvlText w:val=""/>
      <w:lvlJc w:val="left"/>
      <w:pPr>
        <w:ind w:left="3220" w:hanging="360"/>
      </w:pPr>
      <w:rPr>
        <w:rFonts w:ascii="Symbol" w:hAnsi="Symbol" w:hint="default"/>
      </w:rPr>
    </w:lvl>
    <w:lvl w:ilvl="4" w:tplc="40090003" w:tentative="1">
      <w:start w:val="1"/>
      <w:numFmt w:val="bullet"/>
      <w:lvlText w:val="o"/>
      <w:lvlJc w:val="left"/>
      <w:pPr>
        <w:ind w:left="3940" w:hanging="360"/>
      </w:pPr>
      <w:rPr>
        <w:rFonts w:ascii="Courier New" w:hAnsi="Courier New" w:cs="Courier New" w:hint="default"/>
      </w:rPr>
    </w:lvl>
    <w:lvl w:ilvl="5" w:tplc="40090005" w:tentative="1">
      <w:start w:val="1"/>
      <w:numFmt w:val="bullet"/>
      <w:lvlText w:val=""/>
      <w:lvlJc w:val="left"/>
      <w:pPr>
        <w:ind w:left="4660" w:hanging="360"/>
      </w:pPr>
      <w:rPr>
        <w:rFonts w:ascii="Wingdings" w:hAnsi="Wingdings" w:hint="default"/>
      </w:rPr>
    </w:lvl>
    <w:lvl w:ilvl="6" w:tplc="40090001" w:tentative="1">
      <w:start w:val="1"/>
      <w:numFmt w:val="bullet"/>
      <w:lvlText w:val=""/>
      <w:lvlJc w:val="left"/>
      <w:pPr>
        <w:ind w:left="5380" w:hanging="360"/>
      </w:pPr>
      <w:rPr>
        <w:rFonts w:ascii="Symbol" w:hAnsi="Symbol" w:hint="default"/>
      </w:rPr>
    </w:lvl>
    <w:lvl w:ilvl="7" w:tplc="40090003" w:tentative="1">
      <w:start w:val="1"/>
      <w:numFmt w:val="bullet"/>
      <w:lvlText w:val="o"/>
      <w:lvlJc w:val="left"/>
      <w:pPr>
        <w:ind w:left="6100" w:hanging="360"/>
      </w:pPr>
      <w:rPr>
        <w:rFonts w:ascii="Courier New" w:hAnsi="Courier New" w:cs="Courier New" w:hint="default"/>
      </w:rPr>
    </w:lvl>
    <w:lvl w:ilvl="8" w:tplc="40090005" w:tentative="1">
      <w:start w:val="1"/>
      <w:numFmt w:val="bullet"/>
      <w:lvlText w:val=""/>
      <w:lvlJc w:val="left"/>
      <w:pPr>
        <w:ind w:left="6820" w:hanging="360"/>
      </w:pPr>
      <w:rPr>
        <w:rFonts w:ascii="Wingdings" w:hAnsi="Wingdings" w:hint="default"/>
      </w:rPr>
    </w:lvl>
  </w:abstractNum>
  <w:abstractNum w:abstractNumId="6">
    <w:nsid w:val="14DD1657"/>
    <w:multiLevelType w:val="multilevel"/>
    <w:tmpl w:val="9D7E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C861EB"/>
    <w:multiLevelType w:val="hybridMultilevel"/>
    <w:tmpl w:val="85BC0CB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8">
    <w:nsid w:val="20185DE3"/>
    <w:multiLevelType w:val="hybridMultilevel"/>
    <w:tmpl w:val="17568D8A"/>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4D2E4C"/>
    <w:multiLevelType w:val="hybridMultilevel"/>
    <w:tmpl w:val="B58649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3A9A7359"/>
    <w:multiLevelType w:val="hybridMultilevel"/>
    <w:tmpl w:val="9DB0F3C2"/>
    <w:lvl w:ilvl="0" w:tplc="ABA8EB3E">
      <w:start w:val="1"/>
      <w:numFmt w:val="decimal"/>
      <w:lvlText w:val="%1."/>
      <w:lvlJc w:val="left"/>
      <w:pPr>
        <w:ind w:left="340" w:hanging="3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EA45D0"/>
    <w:multiLevelType w:val="hybridMultilevel"/>
    <w:tmpl w:val="0790972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41D37C04"/>
    <w:multiLevelType w:val="hybridMultilevel"/>
    <w:tmpl w:val="CC8C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976112"/>
    <w:multiLevelType w:val="multilevel"/>
    <w:tmpl w:val="85C0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1A211D"/>
    <w:multiLevelType w:val="hybridMultilevel"/>
    <w:tmpl w:val="32CC12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A9161EC"/>
    <w:multiLevelType w:val="hybridMultilevel"/>
    <w:tmpl w:val="BC6C0ACA"/>
    <w:lvl w:ilvl="0" w:tplc="40090001">
      <w:start w:val="1"/>
      <w:numFmt w:val="bullet"/>
      <w:lvlText w:val=""/>
      <w:lvlJc w:val="left"/>
      <w:pPr>
        <w:ind w:left="1060" w:hanging="360"/>
      </w:pPr>
      <w:rPr>
        <w:rFonts w:ascii="Symbol" w:hAnsi="Symbol" w:hint="default"/>
      </w:rPr>
    </w:lvl>
    <w:lvl w:ilvl="1" w:tplc="40090003" w:tentative="1">
      <w:start w:val="1"/>
      <w:numFmt w:val="bullet"/>
      <w:lvlText w:val="o"/>
      <w:lvlJc w:val="left"/>
      <w:pPr>
        <w:ind w:left="1780" w:hanging="360"/>
      </w:pPr>
      <w:rPr>
        <w:rFonts w:ascii="Courier New" w:hAnsi="Courier New" w:cs="Courier New" w:hint="default"/>
      </w:rPr>
    </w:lvl>
    <w:lvl w:ilvl="2" w:tplc="40090005" w:tentative="1">
      <w:start w:val="1"/>
      <w:numFmt w:val="bullet"/>
      <w:lvlText w:val=""/>
      <w:lvlJc w:val="left"/>
      <w:pPr>
        <w:ind w:left="2500" w:hanging="360"/>
      </w:pPr>
      <w:rPr>
        <w:rFonts w:ascii="Wingdings" w:hAnsi="Wingdings" w:hint="default"/>
      </w:rPr>
    </w:lvl>
    <w:lvl w:ilvl="3" w:tplc="40090001" w:tentative="1">
      <w:start w:val="1"/>
      <w:numFmt w:val="bullet"/>
      <w:lvlText w:val=""/>
      <w:lvlJc w:val="left"/>
      <w:pPr>
        <w:ind w:left="3220" w:hanging="360"/>
      </w:pPr>
      <w:rPr>
        <w:rFonts w:ascii="Symbol" w:hAnsi="Symbol" w:hint="default"/>
      </w:rPr>
    </w:lvl>
    <w:lvl w:ilvl="4" w:tplc="40090003" w:tentative="1">
      <w:start w:val="1"/>
      <w:numFmt w:val="bullet"/>
      <w:lvlText w:val="o"/>
      <w:lvlJc w:val="left"/>
      <w:pPr>
        <w:ind w:left="3940" w:hanging="360"/>
      </w:pPr>
      <w:rPr>
        <w:rFonts w:ascii="Courier New" w:hAnsi="Courier New" w:cs="Courier New" w:hint="default"/>
      </w:rPr>
    </w:lvl>
    <w:lvl w:ilvl="5" w:tplc="40090005" w:tentative="1">
      <w:start w:val="1"/>
      <w:numFmt w:val="bullet"/>
      <w:lvlText w:val=""/>
      <w:lvlJc w:val="left"/>
      <w:pPr>
        <w:ind w:left="4660" w:hanging="360"/>
      </w:pPr>
      <w:rPr>
        <w:rFonts w:ascii="Wingdings" w:hAnsi="Wingdings" w:hint="default"/>
      </w:rPr>
    </w:lvl>
    <w:lvl w:ilvl="6" w:tplc="40090001" w:tentative="1">
      <w:start w:val="1"/>
      <w:numFmt w:val="bullet"/>
      <w:lvlText w:val=""/>
      <w:lvlJc w:val="left"/>
      <w:pPr>
        <w:ind w:left="5380" w:hanging="360"/>
      </w:pPr>
      <w:rPr>
        <w:rFonts w:ascii="Symbol" w:hAnsi="Symbol" w:hint="default"/>
      </w:rPr>
    </w:lvl>
    <w:lvl w:ilvl="7" w:tplc="40090003" w:tentative="1">
      <w:start w:val="1"/>
      <w:numFmt w:val="bullet"/>
      <w:lvlText w:val="o"/>
      <w:lvlJc w:val="left"/>
      <w:pPr>
        <w:ind w:left="6100" w:hanging="360"/>
      </w:pPr>
      <w:rPr>
        <w:rFonts w:ascii="Courier New" w:hAnsi="Courier New" w:cs="Courier New" w:hint="default"/>
      </w:rPr>
    </w:lvl>
    <w:lvl w:ilvl="8" w:tplc="40090005" w:tentative="1">
      <w:start w:val="1"/>
      <w:numFmt w:val="bullet"/>
      <w:lvlText w:val=""/>
      <w:lvlJc w:val="left"/>
      <w:pPr>
        <w:ind w:left="6820" w:hanging="360"/>
      </w:pPr>
      <w:rPr>
        <w:rFonts w:ascii="Wingdings" w:hAnsi="Wingdings" w:hint="default"/>
      </w:rPr>
    </w:lvl>
  </w:abstractNum>
  <w:abstractNum w:abstractNumId="16">
    <w:nsid w:val="7D4A4E8D"/>
    <w:multiLevelType w:val="hybridMultilevel"/>
    <w:tmpl w:val="728032E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4"/>
  </w:num>
  <w:num w:numId="4">
    <w:abstractNumId w:val="6"/>
  </w:num>
  <w:num w:numId="5">
    <w:abstractNumId w:val="7"/>
  </w:num>
  <w:num w:numId="6">
    <w:abstractNumId w:val="0"/>
  </w:num>
  <w:num w:numId="7">
    <w:abstractNumId w:val="14"/>
  </w:num>
  <w:num w:numId="8">
    <w:abstractNumId w:val="15"/>
  </w:num>
  <w:num w:numId="9">
    <w:abstractNumId w:val="5"/>
  </w:num>
  <w:num w:numId="10">
    <w:abstractNumId w:val="9"/>
  </w:num>
  <w:num w:numId="11">
    <w:abstractNumId w:val="12"/>
  </w:num>
  <w:num w:numId="12">
    <w:abstractNumId w:val="16"/>
  </w:num>
  <w:num w:numId="13">
    <w:abstractNumId w:val="11"/>
  </w:num>
  <w:num w:numId="14">
    <w:abstractNumId w:val="8"/>
  </w:num>
  <w:num w:numId="15">
    <w:abstractNumId w:val="3"/>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en-IN" w:vendorID="64" w:dllVersion="6" w:nlCheck="1" w:checkStyle="1"/>
  <w:activeWritingStyle w:appName="MSWord" w:lang="en-US" w:vendorID="64" w:dllVersion="131078" w:nlCheck="1" w:checkStyle="1"/>
  <w:activeWritingStyle w:appName="MSWord" w:lang="en-IN" w:vendorID="64" w:dllVersion="131078" w:nlCheck="1" w:checkStyle="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453"/>
    <w:rsid w:val="0001063D"/>
    <w:rsid w:val="00015037"/>
    <w:rsid w:val="00020109"/>
    <w:rsid w:val="000211CA"/>
    <w:rsid w:val="000232F7"/>
    <w:rsid w:val="000305D0"/>
    <w:rsid w:val="0003653C"/>
    <w:rsid w:val="00075ABE"/>
    <w:rsid w:val="000865F6"/>
    <w:rsid w:val="00096FC9"/>
    <w:rsid w:val="00096FD2"/>
    <w:rsid w:val="00097679"/>
    <w:rsid w:val="000A1E1E"/>
    <w:rsid w:val="000B03E2"/>
    <w:rsid w:val="000B2391"/>
    <w:rsid w:val="000B7BA7"/>
    <w:rsid w:val="000C098E"/>
    <w:rsid w:val="000C29B3"/>
    <w:rsid w:val="000C489E"/>
    <w:rsid w:val="000C51B7"/>
    <w:rsid w:val="000C56FE"/>
    <w:rsid w:val="000C79D2"/>
    <w:rsid w:val="000D0AA9"/>
    <w:rsid w:val="000D65E6"/>
    <w:rsid w:val="000E4AF0"/>
    <w:rsid w:val="000F2495"/>
    <w:rsid w:val="000F259B"/>
    <w:rsid w:val="000F3A3D"/>
    <w:rsid w:val="0010077F"/>
    <w:rsid w:val="00111187"/>
    <w:rsid w:val="00116014"/>
    <w:rsid w:val="00117056"/>
    <w:rsid w:val="00125129"/>
    <w:rsid w:val="0013048A"/>
    <w:rsid w:val="00146288"/>
    <w:rsid w:val="001578C5"/>
    <w:rsid w:val="001713EF"/>
    <w:rsid w:val="00172871"/>
    <w:rsid w:val="00176D26"/>
    <w:rsid w:val="001852D9"/>
    <w:rsid w:val="00187FD2"/>
    <w:rsid w:val="001A6DD8"/>
    <w:rsid w:val="001A728D"/>
    <w:rsid w:val="001B0DD0"/>
    <w:rsid w:val="001B17C7"/>
    <w:rsid w:val="001B1854"/>
    <w:rsid w:val="001B7606"/>
    <w:rsid w:val="001D2AAA"/>
    <w:rsid w:val="001D65DF"/>
    <w:rsid w:val="001F5C32"/>
    <w:rsid w:val="001F6825"/>
    <w:rsid w:val="00214877"/>
    <w:rsid w:val="00216A9F"/>
    <w:rsid w:val="0022742F"/>
    <w:rsid w:val="0023420C"/>
    <w:rsid w:val="00246069"/>
    <w:rsid w:val="002521B1"/>
    <w:rsid w:val="002751AF"/>
    <w:rsid w:val="00275C8C"/>
    <w:rsid w:val="002860B9"/>
    <w:rsid w:val="00287EFA"/>
    <w:rsid w:val="00287FFC"/>
    <w:rsid w:val="00291E62"/>
    <w:rsid w:val="002A06F5"/>
    <w:rsid w:val="002A321B"/>
    <w:rsid w:val="002A427C"/>
    <w:rsid w:val="002A4350"/>
    <w:rsid w:val="002B276D"/>
    <w:rsid w:val="002B3C88"/>
    <w:rsid w:val="002C3587"/>
    <w:rsid w:val="002F27EF"/>
    <w:rsid w:val="002F55EB"/>
    <w:rsid w:val="00302F1F"/>
    <w:rsid w:val="00314AB5"/>
    <w:rsid w:val="00320453"/>
    <w:rsid w:val="003267D7"/>
    <w:rsid w:val="00333E5C"/>
    <w:rsid w:val="0033778E"/>
    <w:rsid w:val="00343461"/>
    <w:rsid w:val="0035262E"/>
    <w:rsid w:val="003671DD"/>
    <w:rsid w:val="00395F6A"/>
    <w:rsid w:val="003B24E4"/>
    <w:rsid w:val="003B514B"/>
    <w:rsid w:val="003C0552"/>
    <w:rsid w:val="003C3DEF"/>
    <w:rsid w:val="003D2D24"/>
    <w:rsid w:val="003D4BC4"/>
    <w:rsid w:val="003D6B96"/>
    <w:rsid w:val="003E44E8"/>
    <w:rsid w:val="00412821"/>
    <w:rsid w:val="00412E85"/>
    <w:rsid w:val="00420F8B"/>
    <w:rsid w:val="00421BDE"/>
    <w:rsid w:val="004231A2"/>
    <w:rsid w:val="00423A65"/>
    <w:rsid w:val="00427417"/>
    <w:rsid w:val="00436D5E"/>
    <w:rsid w:val="0043760B"/>
    <w:rsid w:val="00440D99"/>
    <w:rsid w:val="00443FD1"/>
    <w:rsid w:val="00444E40"/>
    <w:rsid w:val="0044536E"/>
    <w:rsid w:val="00456B39"/>
    <w:rsid w:val="004810AF"/>
    <w:rsid w:val="00487E6B"/>
    <w:rsid w:val="00494983"/>
    <w:rsid w:val="004A1ABA"/>
    <w:rsid w:val="004A1B9E"/>
    <w:rsid w:val="004A342E"/>
    <w:rsid w:val="004B1A1C"/>
    <w:rsid w:val="004C5306"/>
    <w:rsid w:val="004D3AD7"/>
    <w:rsid w:val="004E08B4"/>
    <w:rsid w:val="004E78B4"/>
    <w:rsid w:val="004F0856"/>
    <w:rsid w:val="004F7966"/>
    <w:rsid w:val="00510485"/>
    <w:rsid w:val="00525B30"/>
    <w:rsid w:val="00553B06"/>
    <w:rsid w:val="005562C3"/>
    <w:rsid w:val="00570CF9"/>
    <w:rsid w:val="0057225C"/>
    <w:rsid w:val="00583973"/>
    <w:rsid w:val="00595E2F"/>
    <w:rsid w:val="0059602B"/>
    <w:rsid w:val="005C4163"/>
    <w:rsid w:val="005D26BE"/>
    <w:rsid w:val="005F0306"/>
    <w:rsid w:val="005F1DA1"/>
    <w:rsid w:val="005F7101"/>
    <w:rsid w:val="00612458"/>
    <w:rsid w:val="00622C78"/>
    <w:rsid w:val="00623E34"/>
    <w:rsid w:val="00630434"/>
    <w:rsid w:val="00631725"/>
    <w:rsid w:val="006407A8"/>
    <w:rsid w:val="0064234F"/>
    <w:rsid w:val="00645864"/>
    <w:rsid w:val="0065074F"/>
    <w:rsid w:val="00660063"/>
    <w:rsid w:val="006607D8"/>
    <w:rsid w:val="0066754D"/>
    <w:rsid w:val="00670DD8"/>
    <w:rsid w:val="00675BDC"/>
    <w:rsid w:val="00681BB4"/>
    <w:rsid w:val="00685C8C"/>
    <w:rsid w:val="00686B89"/>
    <w:rsid w:val="00692538"/>
    <w:rsid w:val="00693065"/>
    <w:rsid w:val="00694AB4"/>
    <w:rsid w:val="0069742F"/>
    <w:rsid w:val="006979DE"/>
    <w:rsid w:val="006B22BA"/>
    <w:rsid w:val="006B36BF"/>
    <w:rsid w:val="006B384F"/>
    <w:rsid w:val="006B5787"/>
    <w:rsid w:val="006C03E9"/>
    <w:rsid w:val="006C1353"/>
    <w:rsid w:val="006C3D74"/>
    <w:rsid w:val="006E6102"/>
    <w:rsid w:val="006F6EB4"/>
    <w:rsid w:val="00702861"/>
    <w:rsid w:val="00715068"/>
    <w:rsid w:val="00722C39"/>
    <w:rsid w:val="007301FA"/>
    <w:rsid w:val="00731DE3"/>
    <w:rsid w:val="00733DD1"/>
    <w:rsid w:val="00755E8E"/>
    <w:rsid w:val="0076545A"/>
    <w:rsid w:val="00770ABF"/>
    <w:rsid w:val="0079303A"/>
    <w:rsid w:val="00797AF2"/>
    <w:rsid w:val="007A01A4"/>
    <w:rsid w:val="007A29F3"/>
    <w:rsid w:val="007F4659"/>
    <w:rsid w:val="00801E5B"/>
    <w:rsid w:val="00805D2B"/>
    <w:rsid w:val="00811EA9"/>
    <w:rsid w:val="00813C25"/>
    <w:rsid w:val="0082555D"/>
    <w:rsid w:val="00836E61"/>
    <w:rsid w:val="008557C2"/>
    <w:rsid w:val="0087062D"/>
    <w:rsid w:val="0087641E"/>
    <w:rsid w:val="00885CD1"/>
    <w:rsid w:val="00893620"/>
    <w:rsid w:val="008B3CED"/>
    <w:rsid w:val="008B4978"/>
    <w:rsid w:val="008B6248"/>
    <w:rsid w:val="008C3873"/>
    <w:rsid w:val="008D28D2"/>
    <w:rsid w:val="0090337F"/>
    <w:rsid w:val="00906AD0"/>
    <w:rsid w:val="00913281"/>
    <w:rsid w:val="00913ADE"/>
    <w:rsid w:val="00924F1C"/>
    <w:rsid w:val="00925835"/>
    <w:rsid w:val="00927C04"/>
    <w:rsid w:val="0093219F"/>
    <w:rsid w:val="00961613"/>
    <w:rsid w:val="00964899"/>
    <w:rsid w:val="00971E00"/>
    <w:rsid w:val="00975A67"/>
    <w:rsid w:val="00976141"/>
    <w:rsid w:val="00991815"/>
    <w:rsid w:val="00992DAA"/>
    <w:rsid w:val="009A280F"/>
    <w:rsid w:val="009A62F6"/>
    <w:rsid w:val="009B3FDF"/>
    <w:rsid w:val="009B65C3"/>
    <w:rsid w:val="009D49D4"/>
    <w:rsid w:val="009D7020"/>
    <w:rsid w:val="009D7AE3"/>
    <w:rsid w:val="009E11E9"/>
    <w:rsid w:val="009E31F3"/>
    <w:rsid w:val="009E7183"/>
    <w:rsid w:val="009E7C7A"/>
    <w:rsid w:val="009F0CBD"/>
    <w:rsid w:val="00A031A7"/>
    <w:rsid w:val="00A0516F"/>
    <w:rsid w:val="00A15F11"/>
    <w:rsid w:val="00A317CD"/>
    <w:rsid w:val="00A34DF3"/>
    <w:rsid w:val="00A47296"/>
    <w:rsid w:val="00A54789"/>
    <w:rsid w:val="00A56F71"/>
    <w:rsid w:val="00A7412B"/>
    <w:rsid w:val="00A83D27"/>
    <w:rsid w:val="00A869EB"/>
    <w:rsid w:val="00A86A09"/>
    <w:rsid w:val="00A87FB4"/>
    <w:rsid w:val="00A945A1"/>
    <w:rsid w:val="00AA0064"/>
    <w:rsid w:val="00AB257E"/>
    <w:rsid w:val="00AB42F3"/>
    <w:rsid w:val="00AC7F56"/>
    <w:rsid w:val="00AD1290"/>
    <w:rsid w:val="00AD4CC7"/>
    <w:rsid w:val="00AE31C4"/>
    <w:rsid w:val="00AE3DDC"/>
    <w:rsid w:val="00B043A4"/>
    <w:rsid w:val="00B127DF"/>
    <w:rsid w:val="00B130FD"/>
    <w:rsid w:val="00B266A5"/>
    <w:rsid w:val="00B4013D"/>
    <w:rsid w:val="00B42759"/>
    <w:rsid w:val="00B464C1"/>
    <w:rsid w:val="00B629B4"/>
    <w:rsid w:val="00B64E0D"/>
    <w:rsid w:val="00B70860"/>
    <w:rsid w:val="00B7740A"/>
    <w:rsid w:val="00B77ED6"/>
    <w:rsid w:val="00B84479"/>
    <w:rsid w:val="00BA4520"/>
    <w:rsid w:val="00BB2AFE"/>
    <w:rsid w:val="00BE499E"/>
    <w:rsid w:val="00BF4194"/>
    <w:rsid w:val="00BF7C1F"/>
    <w:rsid w:val="00C006BA"/>
    <w:rsid w:val="00C37085"/>
    <w:rsid w:val="00C458A0"/>
    <w:rsid w:val="00C52917"/>
    <w:rsid w:val="00C53E3D"/>
    <w:rsid w:val="00C565B4"/>
    <w:rsid w:val="00C6366B"/>
    <w:rsid w:val="00C64615"/>
    <w:rsid w:val="00C702C6"/>
    <w:rsid w:val="00C71A58"/>
    <w:rsid w:val="00C937DF"/>
    <w:rsid w:val="00CA3479"/>
    <w:rsid w:val="00CA55BE"/>
    <w:rsid w:val="00CB72CE"/>
    <w:rsid w:val="00CD0519"/>
    <w:rsid w:val="00CD1ADC"/>
    <w:rsid w:val="00CD2609"/>
    <w:rsid w:val="00CD4871"/>
    <w:rsid w:val="00CD5801"/>
    <w:rsid w:val="00CE59C5"/>
    <w:rsid w:val="00CF151A"/>
    <w:rsid w:val="00D06917"/>
    <w:rsid w:val="00D104DC"/>
    <w:rsid w:val="00D438EC"/>
    <w:rsid w:val="00D511E7"/>
    <w:rsid w:val="00D620C1"/>
    <w:rsid w:val="00D6216E"/>
    <w:rsid w:val="00D650C1"/>
    <w:rsid w:val="00D7692E"/>
    <w:rsid w:val="00D82730"/>
    <w:rsid w:val="00DB29B7"/>
    <w:rsid w:val="00DD4FA2"/>
    <w:rsid w:val="00DE0C6F"/>
    <w:rsid w:val="00DF3579"/>
    <w:rsid w:val="00DF5764"/>
    <w:rsid w:val="00E077EA"/>
    <w:rsid w:val="00E11467"/>
    <w:rsid w:val="00E11FC4"/>
    <w:rsid w:val="00E346BA"/>
    <w:rsid w:val="00E3510C"/>
    <w:rsid w:val="00E3748D"/>
    <w:rsid w:val="00E404B3"/>
    <w:rsid w:val="00E42250"/>
    <w:rsid w:val="00E45FCD"/>
    <w:rsid w:val="00E7683E"/>
    <w:rsid w:val="00E77453"/>
    <w:rsid w:val="00E816F2"/>
    <w:rsid w:val="00E95337"/>
    <w:rsid w:val="00EA3113"/>
    <w:rsid w:val="00EC0232"/>
    <w:rsid w:val="00EC697B"/>
    <w:rsid w:val="00ED6A73"/>
    <w:rsid w:val="00EE1806"/>
    <w:rsid w:val="00EE2D11"/>
    <w:rsid w:val="00F357E3"/>
    <w:rsid w:val="00F50732"/>
    <w:rsid w:val="00F54E90"/>
    <w:rsid w:val="00F5799C"/>
    <w:rsid w:val="00F82CFD"/>
    <w:rsid w:val="00FA063B"/>
    <w:rsid w:val="00FA3EF1"/>
    <w:rsid w:val="00FB7BE1"/>
    <w:rsid w:val="00FC3A9F"/>
    <w:rsid w:val="00FD04A7"/>
    <w:rsid w:val="00FF0AEA"/>
    <w:rsid w:val="00FF316E"/>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4DC"/>
  </w:style>
  <w:style w:type="paragraph" w:styleId="Heading1">
    <w:name w:val="heading 1"/>
    <w:basedOn w:val="Normal"/>
    <w:link w:val="Heading1Char"/>
    <w:qFormat/>
    <w:rsid w:val="00D621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9742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3E9"/>
    <w:pPr>
      <w:ind w:left="720"/>
      <w:contextualSpacing/>
    </w:pPr>
  </w:style>
  <w:style w:type="paragraph" w:styleId="BalloonText">
    <w:name w:val="Balloon Text"/>
    <w:basedOn w:val="Normal"/>
    <w:link w:val="BalloonTextChar"/>
    <w:uiPriority w:val="99"/>
    <w:semiHidden/>
    <w:unhideWhenUsed/>
    <w:rsid w:val="00291E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E62"/>
    <w:rPr>
      <w:rFonts w:ascii="Segoe UI" w:hAnsi="Segoe UI" w:cs="Segoe UI"/>
      <w:sz w:val="18"/>
      <w:szCs w:val="18"/>
    </w:rPr>
  </w:style>
  <w:style w:type="table" w:styleId="TableGrid">
    <w:name w:val="Table Grid"/>
    <w:basedOn w:val="TableNormal"/>
    <w:uiPriority w:val="59"/>
    <w:unhideWhenUsed/>
    <w:rsid w:val="00731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A0064"/>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5F7101"/>
    <w:rPr>
      <w:color w:val="0563C1" w:themeColor="hyperlink"/>
      <w:u w:val="single"/>
    </w:rPr>
  </w:style>
  <w:style w:type="character" w:customStyle="1" w:styleId="Heading1Char">
    <w:name w:val="Heading 1 Char"/>
    <w:basedOn w:val="DefaultParagraphFont"/>
    <w:link w:val="Heading1"/>
    <w:rsid w:val="00D6216E"/>
    <w:rPr>
      <w:rFonts w:ascii="Times New Roman" w:eastAsia="Times New Roman" w:hAnsi="Times New Roman" w:cs="Times New Roman"/>
      <w:b/>
      <w:bCs/>
      <w:kern w:val="36"/>
      <w:sz w:val="48"/>
      <w:szCs w:val="48"/>
    </w:rPr>
  </w:style>
  <w:style w:type="character" w:styleId="Strong">
    <w:name w:val="Strong"/>
    <w:basedOn w:val="DefaultParagraphFont"/>
    <w:qFormat/>
    <w:rsid w:val="00D6216E"/>
    <w:rPr>
      <w:b/>
      <w:bCs/>
    </w:rPr>
  </w:style>
  <w:style w:type="character" w:customStyle="1" w:styleId="Heading2Char">
    <w:name w:val="Heading 2 Char"/>
    <w:basedOn w:val="DefaultParagraphFont"/>
    <w:link w:val="Heading2"/>
    <w:uiPriority w:val="9"/>
    <w:semiHidden/>
    <w:rsid w:val="0069742F"/>
    <w:rPr>
      <w:rFonts w:asciiTheme="majorHAnsi" w:eastAsiaTheme="majorEastAsia" w:hAnsiTheme="majorHAnsi" w:cstheme="majorBidi"/>
      <w:b/>
      <w:bCs/>
      <w:color w:val="5B9BD5" w:themeColor="accent1"/>
      <w:sz w:val="26"/>
      <w:szCs w:val="26"/>
    </w:rPr>
  </w:style>
  <w:style w:type="paragraph" w:customStyle="1" w:styleId="whs35">
    <w:name w:val="whs35"/>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36">
    <w:name w:val="whs36"/>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21">
    <w:name w:val="whs21"/>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46">
    <w:name w:val="whs46"/>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47">
    <w:name w:val="whs47"/>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photocaption">
    <w:name w:val="photocaption"/>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55">
    <w:name w:val="whs55"/>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6974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4DC"/>
  </w:style>
  <w:style w:type="paragraph" w:styleId="Heading1">
    <w:name w:val="heading 1"/>
    <w:basedOn w:val="Normal"/>
    <w:link w:val="Heading1Char"/>
    <w:qFormat/>
    <w:rsid w:val="00D621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9742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3E9"/>
    <w:pPr>
      <w:ind w:left="720"/>
      <w:contextualSpacing/>
    </w:pPr>
  </w:style>
  <w:style w:type="paragraph" w:styleId="BalloonText">
    <w:name w:val="Balloon Text"/>
    <w:basedOn w:val="Normal"/>
    <w:link w:val="BalloonTextChar"/>
    <w:uiPriority w:val="99"/>
    <w:semiHidden/>
    <w:unhideWhenUsed/>
    <w:rsid w:val="00291E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E62"/>
    <w:rPr>
      <w:rFonts w:ascii="Segoe UI" w:hAnsi="Segoe UI" w:cs="Segoe UI"/>
      <w:sz w:val="18"/>
      <w:szCs w:val="18"/>
    </w:rPr>
  </w:style>
  <w:style w:type="table" w:styleId="TableGrid">
    <w:name w:val="Table Grid"/>
    <w:basedOn w:val="TableNormal"/>
    <w:uiPriority w:val="59"/>
    <w:unhideWhenUsed/>
    <w:rsid w:val="00731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A0064"/>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5F7101"/>
    <w:rPr>
      <w:color w:val="0563C1" w:themeColor="hyperlink"/>
      <w:u w:val="single"/>
    </w:rPr>
  </w:style>
  <w:style w:type="character" w:customStyle="1" w:styleId="Heading1Char">
    <w:name w:val="Heading 1 Char"/>
    <w:basedOn w:val="DefaultParagraphFont"/>
    <w:link w:val="Heading1"/>
    <w:rsid w:val="00D6216E"/>
    <w:rPr>
      <w:rFonts w:ascii="Times New Roman" w:eastAsia="Times New Roman" w:hAnsi="Times New Roman" w:cs="Times New Roman"/>
      <w:b/>
      <w:bCs/>
      <w:kern w:val="36"/>
      <w:sz w:val="48"/>
      <w:szCs w:val="48"/>
    </w:rPr>
  </w:style>
  <w:style w:type="character" w:styleId="Strong">
    <w:name w:val="Strong"/>
    <w:basedOn w:val="DefaultParagraphFont"/>
    <w:qFormat/>
    <w:rsid w:val="00D6216E"/>
    <w:rPr>
      <w:b/>
      <w:bCs/>
    </w:rPr>
  </w:style>
  <w:style w:type="character" w:customStyle="1" w:styleId="Heading2Char">
    <w:name w:val="Heading 2 Char"/>
    <w:basedOn w:val="DefaultParagraphFont"/>
    <w:link w:val="Heading2"/>
    <w:uiPriority w:val="9"/>
    <w:semiHidden/>
    <w:rsid w:val="0069742F"/>
    <w:rPr>
      <w:rFonts w:asciiTheme="majorHAnsi" w:eastAsiaTheme="majorEastAsia" w:hAnsiTheme="majorHAnsi" w:cstheme="majorBidi"/>
      <w:b/>
      <w:bCs/>
      <w:color w:val="5B9BD5" w:themeColor="accent1"/>
      <w:sz w:val="26"/>
      <w:szCs w:val="26"/>
    </w:rPr>
  </w:style>
  <w:style w:type="paragraph" w:customStyle="1" w:styleId="whs35">
    <w:name w:val="whs35"/>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36">
    <w:name w:val="whs36"/>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21">
    <w:name w:val="whs21"/>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46">
    <w:name w:val="whs46"/>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47">
    <w:name w:val="whs47"/>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photocaption">
    <w:name w:val="photocaption"/>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whs55">
    <w:name w:val="whs55"/>
    <w:basedOn w:val="Normal"/>
    <w:rsid w:val="0069742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6974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6158">
      <w:bodyDiv w:val="1"/>
      <w:marLeft w:val="0"/>
      <w:marRight w:val="0"/>
      <w:marTop w:val="0"/>
      <w:marBottom w:val="0"/>
      <w:divBdr>
        <w:top w:val="none" w:sz="0" w:space="0" w:color="auto"/>
        <w:left w:val="none" w:sz="0" w:space="0" w:color="auto"/>
        <w:bottom w:val="none" w:sz="0" w:space="0" w:color="auto"/>
        <w:right w:val="none" w:sz="0" w:space="0" w:color="auto"/>
      </w:divBdr>
    </w:div>
    <w:div w:id="337195188">
      <w:bodyDiv w:val="1"/>
      <w:marLeft w:val="0"/>
      <w:marRight w:val="0"/>
      <w:marTop w:val="0"/>
      <w:marBottom w:val="0"/>
      <w:divBdr>
        <w:top w:val="none" w:sz="0" w:space="0" w:color="auto"/>
        <w:left w:val="none" w:sz="0" w:space="0" w:color="auto"/>
        <w:bottom w:val="none" w:sz="0" w:space="0" w:color="auto"/>
        <w:right w:val="none" w:sz="0" w:space="0" w:color="auto"/>
      </w:divBdr>
    </w:div>
    <w:div w:id="698898518">
      <w:bodyDiv w:val="1"/>
      <w:marLeft w:val="0"/>
      <w:marRight w:val="0"/>
      <w:marTop w:val="0"/>
      <w:marBottom w:val="0"/>
      <w:divBdr>
        <w:top w:val="none" w:sz="0" w:space="0" w:color="auto"/>
        <w:left w:val="none" w:sz="0" w:space="0" w:color="auto"/>
        <w:bottom w:val="none" w:sz="0" w:space="0" w:color="auto"/>
        <w:right w:val="none" w:sz="0" w:space="0" w:color="auto"/>
      </w:divBdr>
    </w:div>
    <w:div w:id="1235697664">
      <w:bodyDiv w:val="1"/>
      <w:marLeft w:val="0"/>
      <w:marRight w:val="0"/>
      <w:marTop w:val="0"/>
      <w:marBottom w:val="0"/>
      <w:divBdr>
        <w:top w:val="none" w:sz="0" w:space="0" w:color="auto"/>
        <w:left w:val="none" w:sz="0" w:space="0" w:color="auto"/>
        <w:bottom w:val="none" w:sz="0" w:space="0" w:color="auto"/>
        <w:right w:val="none" w:sz="0" w:space="0" w:color="auto"/>
      </w:divBdr>
    </w:div>
    <w:div w:id="1633053919">
      <w:bodyDiv w:val="1"/>
      <w:marLeft w:val="0"/>
      <w:marRight w:val="0"/>
      <w:marTop w:val="0"/>
      <w:marBottom w:val="0"/>
      <w:divBdr>
        <w:top w:val="none" w:sz="0" w:space="0" w:color="auto"/>
        <w:left w:val="none" w:sz="0" w:space="0" w:color="auto"/>
        <w:bottom w:val="none" w:sz="0" w:space="0" w:color="auto"/>
        <w:right w:val="none" w:sz="0" w:space="0" w:color="auto"/>
      </w:divBdr>
    </w:div>
    <w:div w:id="182526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ruralcommunes@gmail.com" TargetMode="Externa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39EE1-1E7B-4363-B01F-1695B1BBD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Lata</cp:lastModifiedBy>
  <cp:revision>11</cp:revision>
  <cp:lastPrinted>2017-09-13T11:37:00Z</cp:lastPrinted>
  <dcterms:created xsi:type="dcterms:W3CDTF">2018-09-19T06:10:00Z</dcterms:created>
  <dcterms:modified xsi:type="dcterms:W3CDTF">2018-09-21T05:16:00Z</dcterms:modified>
</cp:coreProperties>
</file>